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1308E" w14:textId="489C66E7" w:rsidR="007C6D87" w:rsidRDefault="007C6D87" w:rsidP="007C6D8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C6D87">
        <w:rPr>
          <w:rFonts w:ascii="Times New Roman" w:hAnsi="Times New Roman" w:cs="Times New Roman"/>
          <w:b/>
          <w:iCs/>
          <w:sz w:val="28"/>
          <w:szCs w:val="28"/>
        </w:rPr>
        <w:t>ОСНОВНЫЕ НОРМАТИВНЫЕ ПРАВОВЫЕ АКТЫ, РЕГЛАМЕНТИРУЮЩИЕ ДЕЯТЕЛЬНОСТЬ В ОБЛАСТИ ВОСПИТАТЕЛЬНОЙ РАБОТЫ В УВО</w:t>
      </w:r>
    </w:p>
    <w:p w14:paraId="33249498" w14:textId="77777777" w:rsidR="007C6D87" w:rsidRPr="007C6D87" w:rsidRDefault="007C6D87" w:rsidP="007C6D8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0EB0C1D5" w14:textId="77777777" w:rsidR="007C6D87" w:rsidRPr="007C6D87" w:rsidRDefault="007C6D87" w:rsidP="007C6D8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Кодекс Республики Беларусь об образовании от </w:t>
      </w:r>
      <w:r w:rsidRPr="007C6D87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13 января 2011 г. № 243-З.</w:t>
      </w:r>
    </w:p>
    <w:p w14:paraId="2E08C0CD" w14:textId="77777777" w:rsidR="007C6D87" w:rsidRPr="007C6D87" w:rsidRDefault="007C6D87" w:rsidP="007C6D8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Закон Республики Беларусь от 05.07.2004 № 301-3 </w:t>
      </w:r>
      <w:r w:rsidRPr="007C6D87">
        <w:rPr>
          <w:rFonts w:ascii="Times New Roman" w:eastAsia="Constantia" w:hAnsi="Times New Roman" w:cs="Times New Roman"/>
          <w:sz w:val="30"/>
          <w:szCs w:val="30"/>
        </w:rPr>
        <w:br/>
        <w:t>«О государственных символах Республики Беларусь» (ред. от 04.01.2021).</w:t>
      </w:r>
    </w:p>
    <w:p w14:paraId="20D949B2" w14:textId="77777777" w:rsidR="007C6D87" w:rsidRPr="007C6D87" w:rsidRDefault="007C6D87" w:rsidP="007C6D8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Закон Республики Беларусь от 04.10.1994 № 3254-XII </w:t>
      </w:r>
      <w:r w:rsidRPr="007C6D87">
        <w:rPr>
          <w:rFonts w:ascii="Times New Roman" w:eastAsia="Constantia" w:hAnsi="Times New Roman" w:cs="Times New Roman"/>
          <w:sz w:val="30"/>
          <w:szCs w:val="30"/>
        </w:rPr>
        <w:br/>
        <w:t>«Об общественных объединениях» (ред. от 04.11.2013).</w:t>
      </w:r>
    </w:p>
    <w:p w14:paraId="4AED079B" w14:textId="77777777" w:rsidR="007C6D87" w:rsidRPr="007C6D87" w:rsidRDefault="007C6D87" w:rsidP="007C6D8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Закон Республики Беларусь от 07.12.2009 № 65-З «Об основах государственной молодежной политики» (ред. от 05.10.2022).</w:t>
      </w:r>
    </w:p>
    <w:p w14:paraId="0249AC44" w14:textId="77777777" w:rsidR="007C6D87" w:rsidRPr="007C6D87" w:rsidRDefault="007C6D87" w:rsidP="007C6D8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Закон Республики Беларусь от 09.11.1999 № 305-З </w:t>
      </w:r>
      <w:r w:rsidRPr="007C6D87">
        <w:rPr>
          <w:rFonts w:ascii="Times New Roman" w:eastAsia="Constantia" w:hAnsi="Times New Roman" w:cs="Times New Roman"/>
          <w:sz w:val="30"/>
          <w:szCs w:val="30"/>
        </w:rPr>
        <w:br/>
        <w:t>«О государственной поддержке молодежных и детских общественных объединений в Республике Беларусь».</w:t>
      </w:r>
    </w:p>
    <w:p w14:paraId="5F624FD8" w14:textId="77777777" w:rsidR="007C6D87" w:rsidRPr="007C6D87" w:rsidRDefault="007C6D87" w:rsidP="007C6D8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Указ П</w:t>
      </w:r>
      <w:bookmarkStart w:id="0" w:name="_GoBack"/>
      <w:bookmarkEnd w:id="0"/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резидента Республики Беларусь от 12.01.1996 № 18 </w:t>
      </w:r>
      <w:r w:rsidRPr="007C6D87">
        <w:rPr>
          <w:rFonts w:ascii="Times New Roman" w:eastAsia="Constantia" w:hAnsi="Times New Roman" w:cs="Times New Roman"/>
          <w:sz w:val="30"/>
          <w:szCs w:val="30"/>
        </w:rPr>
        <w:br/>
        <w:t>«О специальном фонде Президента Республики Беларусь по поддержке талантливой молодежи» (ред. от 13.09.2013).</w:t>
      </w:r>
    </w:p>
    <w:p w14:paraId="599DF294" w14:textId="77777777" w:rsidR="007C6D87" w:rsidRPr="007C6D87" w:rsidRDefault="007C6D87" w:rsidP="007C6D8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Указ Президента Республики Беларусь от 12.01.1996 № 19 </w:t>
      </w:r>
      <w:r w:rsidRPr="007C6D87">
        <w:rPr>
          <w:rFonts w:ascii="Times New Roman" w:eastAsia="Constantia" w:hAnsi="Times New Roman" w:cs="Times New Roman"/>
          <w:sz w:val="30"/>
          <w:szCs w:val="30"/>
        </w:rPr>
        <w:br/>
        <w:t xml:space="preserve">«О специальном фонде Президента Республики Беларусь по социальной поддержке одаренных учащихся и студентов» (ред. от 29.02.2008). </w:t>
      </w:r>
    </w:p>
    <w:p w14:paraId="1B6FF1D5" w14:textId="77777777" w:rsidR="007C6D87" w:rsidRPr="007C6D87" w:rsidRDefault="007C6D87" w:rsidP="007C6D87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Указ Президента Республики Беларусь от 16.06.2003 № 254 </w:t>
      </w:r>
      <w:r w:rsidRPr="007C6D87">
        <w:rPr>
          <w:rFonts w:ascii="Times New Roman" w:eastAsia="Constantia" w:hAnsi="Times New Roman" w:cs="Times New Roman"/>
          <w:sz w:val="30"/>
          <w:szCs w:val="30"/>
        </w:rPr>
        <w:br/>
        <w:t>«О деятельности информационно-пропагандистских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работе» (ред. от 01.08.2011).</w:t>
      </w:r>
    </w:p>
    <w:p w14:paraId="309D3898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Указ Президента Республики Беларусь от 06.09.2011 № 398 </w:t>
      </w:r>
      <w:r w:rsidRPr="007C6D87">
        <w:rPr>
          <w:rFonts w:ascii="Times New Roman" w:eastAsia="Constantia" w:hAnsi="Times New Roman" w:cs="Times New Roman"/>
          <w:sz w:val="30"/>
          <w:szCs w:val="30"/>
        </w:rPr>
        <w:br/>
        <w:t>«О социальной поддержке обучающихся» (ред. от 04.06.2021).</w:t>
      </w:r>
    </w:p>
    <w:p w14:paraId="1A90EC3F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Указ Президента Республики Беларусь от 18.02.2020 № 58 </w:t>
      </w:r>
      <w:r w:rsidRPr="007C6D87">
        <w:rPr>
          <w:rFonts w:ascii="Times New Roman" w:eastAsia="Constantia" w:hAnsi="Times New Roman" w:cs="Times New Roman"/>
          <w:sz w:val="30"/>
          <w:szCs w:val="30"/>
        </w:rPr>
        <w:br/>
        <w:t>«Об организации деятельности студенческих отрядов на территории Республики Беларусь».</w:t>
      </w:r>
    </w:p>
    <w:p w14:paraId="44C3FC3C" w14:textId="77777777" w:rsidR="007C6D87" w:rsidRPr="007C6D87" w:rsidRDefault="007C6D87" w:rsidP="007C6D87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6D87">
        <w:rPr>
          <w:rFonts w:ascii="Times New Roman" w:hAnsi="Times New Roman" w:cs="Times New Roman"/>
          <w:sz w:val="30"/>
          <w:szCs w:val="30"/>
          <w:lang w:bidi="ru-RU"/>
        </w:rPr>
        <w:t xml:space="preserve">Указ </w:t>
      </w:r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Президента Республики Беларусь </w:t>
      </w:r>
      <w:r w:rsidRPr="007C6D87">
        <w:rPr>
          <w:rFonts w:ascii="Times New Roman" w:hAnsi="Times New Roman" w:cs="Times New Roman"/>
          <w:sz w:val="30"/>
          <w:szCs w:val="30"/>
          <w:shd w:val="clear" w:color="auto" w:fill="FFFFFF"/>
        </w:rPr>
        <w:t>от 31 декабря 2021 №</w:t>
      </w:r>
      <w:proofErr w:type="gramStart"/>
      <w:r w:rsidRPr="007C6D87">
        <w:rPr>
          <w:rFonts w:ascii="Times New Roman" w:hAnsi="Times New Roman" w:cs="Times New Roman"/>
          <w:sz w:val="30"/>
          <w:szCs w:val="30"/>
          <w:shd w:val="clear" w:color="auto" w:fill="FFFFFF"/>
        </w:rPr>
        <w:t>521 </w:t>
      </w:r>
      <w:r w:rsidRPr="007C6D87">
        <w:rPr>
          <w:rFonts w:ascii="Times New Roman" w:hAnsi="Times New Roman" w:cs="Times New Roman"/>
          <w:sz w:val="30"/>
          <w:szCs w:val="30"/>
        </w:rPr>
        <w:t xml:space="preserve"> «</w:t>
      </w:r>
      <w:proofErr w:type="gramEnd"/>
      <w:r w:rsidRPr="007C6D87">
        <w:rPr>
          <w:rFonts w:ascii="Times New Roman" w:hAnsi="Times New Roman" w:cs="Times New Roman"/>
          <w:sz w:val="30"/>
          <w:szCs w:val="30"/>
        </w:rPr>
        <w:t>О грантах Президента Республики Беларусь в сферах науки, образования, здравоохранения, культуры, молодежной политики» (ред. Указа №425 от 13 сентября 2013 г.).</w:t>
      </w:r>
    </w:p>
    <w:p w14:paraId="2DB07159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hyperlink r:id="rId5" w:history="1">
        <w:r w:rsidRPr="007C6D87">
          <w:rPr>
            <w:rFonts w:ascii="Times New Roman" w:eastAsia="Constantia" w:hAnsi="Times New Roman" w:cs="Times New Roman"/>
            <w:sz w:val="30"/>
            <w:szCs w:val="30"/>
          </w:rPr>
          <w:t>Постановление Совета Министров Республики Беларусь от 23.07.2010 № 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</w:t>
        </w:r>
      </w:hyperlink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 (ред. от 31.08.2022).</w:t>
      </w:r>
    </w:p>
    <w:p w14:paraId="64F93E38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Совета Министров Республики Беларусь от 29.12.2021 № 773 «О Программе патриотического воспитания населения Республики Беларусь на 2022-2025 годы».</w:t>
      </w:r>
    </w:p>
    <w:p w14:paraId="48D4D0D8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Министерства образования Республики Беларусь от 17.07.2007 № 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275CDAE4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lastRenderedPageBreak/>
        <w:t>Постановление Министерства образования Республики Беларусь от 07.06.2012 № 60 «Об утверждении Инструкции о порядке организации деятельности студенческих отрядов» (ред. от 14.09.2022).</w:t>
      </w:r>
    </w:p>
    <w:p w14:paraId="3046304D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Министерства образования Республики Беларусь от 16.11.2015 № 128 «Об утверждении Концепции организации молодежного волонтерского (добровольческого) движения в Республике Беларусь».</w:t>
      </w:r>
    </w:p>
    <w:p w14:paraId="0FB7BACA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Министерства образования Республики Беларусь от 03.08.2022 № 227 «Об утверждении правил безопасности, правил расследования и учета несчастных случаев, произошедших с обучающимися».</w:t>
      </w:r>
    </w:p>
    <w:p w14:paraId="16858F6F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Министерства образования Республики Беларусь от 16.09.2022 № 311 «Об учреждении высшего образования».</w:t>
      </w:r>
    </w:p>
    <w:p w14:paraId="1CDC43B5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Министерства образования Республики Беларусь от 20.09.2022 № 329 «Об утверждении Положения о студенческом (ученическом) совете учреждения образования».</w:t>
      </w:r>
    </w:p>
    <w:p w14:paraId="491E3AF0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Министерства образования Республики Беларусь от 22.09.2022 № 332 «О проведении воспитательной работы педагогическими работниками во внеучебное время с обучающимися».</w:t>
      </w:r>
    </w:p>
    <w:p w14:paraId="27C7EE44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Министерства образования Республики Беларусь от 11.08.2022 № 252 «О типовых штатах и нормативах численности работников учреждений высшего образования».</w:t>
      </w:r>
    </w:p>
    <w:p w14:paraId="3C0C81D1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Министерства здравоохранения Республики Беларусь и Министерства образования Республики Беларусь от 30.07.2012 № 115/89 «Об утверждении Инструкции о порядке и условиях применения методов и методик оказания психологической помощи».</w:t>
      </w:r>
    </w:p>
    <w:p w14:paraId="46DD03F8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Министерства спорта и туризма Республики Беларусь от 15.08.2006 № 26 «Об утверждении Правил проведения туристских походов».</w:t>
      </w:r>
    </w:p>
    <w:p w14:paraId="27EE2127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Постановление Министерства спорта и туризма Республики Беларусь от 02.07.2014 № 16 «Об утверждении Положения о Государственном физкультурно-оздоровительном комплексе Республики Беларусь» (ред. 15.04.2022 №11).</w:t>
      </w:r>
    </w:p>
    <w:p w14:paraId="757AA9C2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hAnsi="Times New Roman" w:cs="Times New Roman"/>
          <w:sz w:val="30"/>
          <w:szCs w:val="30"/>
        </w:rPr>
        <w:t xml:space="preserve">Постановление Министерства труда и социальной защиты, Министерства экономики и Министерства образования от 29.03.2022 </w:t>
      </w:r>
      <w:r w:rsidRPr="007C6D87">
        <w:rPr>
          <w:rFonts w:ascii="Times New Roman" w:hAnsi="Times New Roman" w:cs="Times New Roman"/>
          <w:sz w:val="30"/>
          <w:szCs w:val="30"/>
        </w:rPr>
        <w:br/>
        <w:t>№ 20/7/57 «О Концепции развития профессиональной ориентации молодежи в Республике Беларусь».</w:t>
      </w:r>
    </w:p>
    <w:p w14:paraId="7DCF7A73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Приказ Министерства образования Республики Беларусь от 27.05.2011 № 348 (п.6) «О совершенствовании системы идеологической и воспитательной работы в учреждениях образования».</w:t>
      </w:r>
    </w:p>
    <w:p w14:paraId="1B997B1A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Приказ Министра образования Республики Беларусь от 25.05.2022 № 368 «О совершенствовании работы по патриотическому воспитанию».</w:t>
      </w:r>
    </w:p>
    <w:p w14:paraId="6A144885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Приказ Министра образования Республики Беларусь от 10.06.2022 № 401 «Об утверждении правил педагогических работников».</w:t>
      </w:r>
    </w:p>
    <w:p w14:paraId="272EF960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lastRenderedPageBreak/>
        <w:t>Инструктивно-методическое письмо Министерства образования Республики Беларусь «О некоторых вопросах организации работы с иностранными гражданами, обучающимися в учреждениях образования Республики Беларусь» от 10.11.2017.</w:t>
      </w:r>
      <w:r w:rsidRPr="007C6D8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1904C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Методические рекомендации для воспитателей и педагогов-организаторов УВО по предупреждению деструктивных проявлений в студенческой среде и влияния агрессивного информационного контента сети Интернет.</w:t>
      </w:r>
    </w:p>
    <w:p w14:paraId="32A984D5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Идеологическая и воспитательная работа в современном университете: учебное пособие. – Минск: РИВШ, 2021. – 192 с.</w:t>
      </w:r>
    </w:p>
    <w:p w14:paraId="2C59B553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В помощь идеологическому работнику: информационно- методические материалы. Минск: Акад. управ. при Президенте Республики Беларусь, 2021. – 112 с.</w:t>
      </w:r>
    </w:p>
    <w:p w14:paraId="088DF1BF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Методические рекомендации по организации идеологической работы в условиях открытого информационного общества: практическое руководство.</w:t>
      </w:r>
      <w:r w:rsidRPr="007C6D87">
        <w:rPr>
          <w:rFonts w:ascii="Times New Roman" w:eastAsia="Constantia" w:hAnsi="Times New Roman" w:cs="Times New Roman"/>
          <w:color w:val="FF0000"/>
          <w:sz w:val="30"/>
          <w:szCs w:val="30"/>
        </w:rPr>
        <w:t xml:space="preserve"> </w:t>
      </w:r>
      <w:r w:rsidRPr="007C6D87">
        <w:rPr>
          <w:rFonts w:ascii="Times New Roman" w:eastAsia="Constantia" w:hAnsi="Times New Roman" w:cs="Times New Roman"/>
          <w:sz w:val="30"/>
          <w:szCs w:val="30"/>
        </w:rPr>
        <w:t>Минск: Академия управления при Президенте Республики Беларусь, 2023. – 114 с.</w:t>
      </w:r>
    </w:p>
    <w:p w14:paraId="487FCF87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 xml:space="preserve">Методические рекомендации Министерства образования Республики Беларусь по организации и проведению информационного часа в учреждениях </w:t>
      </w:r>
      <w:proofErr w:type="gramStart"/>
      <w:r w:rsidRPr="007C6D87">
        <w:rPr>
          <w:rFonts w:ascii="Times New Roman" w:eastAsia="Constantia" w:hAnsi="Times New Roman" w:cs="Times New Roman"/>
          <w:sz w:val="30"/>
          <w:szCs w:val="30"/>
        </w:rPr>
        <w:t>образования  (</w:t>
      </w:r>
      <w:proofErr w:type="gramEnd"/>
      <w:r w:rsidRPr="007C6D87">
        <w:rPr>
          <w:rFonts w:ascii="Times New Roman" w:eastAsia="Constantia" w:hAnsi="Times New Roman" w:cs="Times New Roman"/>
          <w:sz w:val="30"/>
          <w:szCs w:val="30"/>
          <w:lang w:val="be-BY"/>
        </w:rPr>
        <w:t xml:space="preserve">размещены </w:t>
      </w:r>
      <w:proofErr w:type="spellStart"/>
      <w:r w:rsidRPr="007C6D87">
        <w:rPr>
          <w:rFonts w:ascii="Times New Roman" w:eastAsia="Constantia" w:hAnsi="Times New Roman" w:cs="Times New Roman"/>
          <w:sz w:val="30"/>
          <w:szCs w:val="30"/>
          <w:lang w:val="en-US"/>
        </w:rPr>
        <w:t>edu</w:t>
      </w:r>
      <w:proofErr w:type="spellEnd"/>
      <w:r w:rsidRPr="007C6D87">
        <w:rPr>
          <w:rFonts w:ascii="Times New Roman" w:eastAsia="Constantia" w:hAnsi="Times New Roman" w:cs="Times New Roman"/>
          <w:sz w:val="30"/>
          <w:szCs w:val="30"/>
        </w:rPr>
        <w:t>.</w:t>
      </w:r>
      <w:r w:rsidRPr="007C6D87">
        <w:rPr>
          <w:rFonts w:ascii="Times New Roman" w:eastAsia="Constantia" w:hAnsi="Times New Roman" w:cs="Times New Roman"/>
          <w:sz w:val="30"/>
          <w:szCs w:val="30"/>
          <w:lang w:val="en-US"/>
        </w:rPr>
        <w:t>gov</w:t>
      </w:r>
      <w:r w:rsidRPr="007C6D87">
        <w:rPr>
          <w:rFonts w:ascii="Times New Roman" w:eastAsia="Constantia" w:hAnsi="Times New Roman" w:cs="Times New Roman"/>
          <w:sz w:val="30"/>
          <w:szCs w:val="30"/>
        </w:rPr>
        <w:t>/</w:t>
      </w:r>
      <w:r w:rsidRPr="007C6D87">
        <w:rPr>
          <w:rFonts w:ascii="Times New Roman" w:eastAsia="Constantia" w:hAnsi="Times New Roman" w:cs="Times New Roman"/>
          <w:sz w:val="30"/>
          <w:szCs w:val="30"/>
          <w:lang w:val="en-US"/>
        </w:rPr>
        <w:t>by</w:t>
      </w:r>
      <w:r w:rsidRPr="007C6D87">
        <w:rPr>
          <w:rFonts w:ascii="Times New Roman" w:eastAsia="Constantia" w:hAnsi="Times New Roman" w:cs="Times New Roman"/>
          <w:sz w:val="30"/>
          <w:szCs w:val="30"/>
        </w:rPr>
        <w:t>).</w:t>
      </w:r>
    </w:p>
    <w:p w14:paraId="6A494F26" w14:textId="77777777" w:rsidR="007C6D87" w:rsidRPr="007C6D87" w:rsidRDefault="007C6D87" w:rsidP="007C6D8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onstantia" w:hAnsi="Times New Roman" w:cs="Times New Roman"/>
          <w:sz w:val="30"/>
          <w:szCs w:val="30"/>
        </w:rPr>
      </w:pPr>
      <w:r w:rsidRPr="007C6D87">
        <w:rPr>
          <w:rFonts w:ascii="Times New Roman" w:eastAsia="Constantia" w:hAnsi="Times New Roman" w:cs="Times New Roman"/>
          <w:sz w:val="30"/>
          <w:szCs w:val="30"/>
        </w:rPr>
        <w:t>Государственные символы Республики Беларусь: описание и рекомендации по использованию. Минск: Академия управления при Президенте Республики Беларусь, 2023. – 40 с.</w:t>
      </w:r>
    </w:p>
    <w:p w14:paraId="62835262" w14:textId="77777777" w:rsidR="00434C57" w:rsidRPr="007C6D87" w:rsidRDefault="00434C57" w:rsidP="00434C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34C57" w:rsidRPr="007C6D87" w:rsidSect="002F2986">
      <w:pgSz w:w="11906" w:h="16838" w:code="9"/>
      <w:pgMar w:top="794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4132E"/>
    <w:multiLevelType w:val="multilevel"/>
    <w:tmpl w:val="2B26D8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5B"/>
    <w:rsid w:val="00045303"/>
    <w:rsid w:val="002956A0"/>
    <w:rsid w:val="002F2986"/>
    <w:rsid w:val="00434C57"/>
    <w:rsid w:val="007A145B"/>
    <w:rsid w:val="007C6D87"/>
    <w:rsid w:val="008D7E11"/>
    <w:rsid w:val="00A315A6"/>
    <w:rsid w:val="00B0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B0DF"/>
  <w15:chartTrackingRefBased/>
  <w15:docId w15:val="{85D4C5FA-8000-4368-AD33-D180EF1B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1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C6D87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6D87"/>
    <w:pPr>
      <w:widowControl w:val="0"/>
      <w:shd w:val="clear" w:color="auto" w:fill="FFFFFF"/>
      <w:spacing w:after="60" w:line="0" w:lineRule="atLeast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ld_of_law.pravo.by/text.asp?RN=c21000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Zakovrash</dc:creator>
  <cp:keywords/>
  <dc:description/>
  <cp:lastModifiedBy>Svetlana Zakovrash</cp:lastModifiedBy>
  <cp:revision>6</cp:revision>
  <cp:lastPrinted>2024-01-23T08:31:00Z</cp:lastPrinted>
  <dcterms:created xsi:type="dcterms:W3CDTF">2024-01-23T06:52:00Z</dcterms:created>
  <dcterms:modified xsi:type="dcterms:W3CDTF">2024-02-13T06:55:00Z</dcterms:modified>
</cp:coreProperties>
</file>