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664C" w14:textId="77777777" w:rsidR="00FF66D0" w:rsidRDefault="00BF6AE4" w:rsidP="00BF6AE4">
      <w:pPr>
        <w:jc w:val="center"/>
        <w:rPr>
          <w:rFonts w:ascii="Book Antiqua" w:hAnsi="Book Antiqua"/>
          <w:i/>
          <w:color w:val="000080"/>
          <w:sz w:val="22"/>
          <w:lang w:val="tk-TM"/>
        </w:rPr>
      </w:pPr>
      <w:r>
        <w:rPr>
          <w:rFonts w:ascii="Book Antiqua" w:hAnsi="Book Antiqua"/>
          <w:i/>
          <w:color w:val="000080"/>
          <w:sz w:val="22"/>
          <w:lang w:val="tk-TM"/>
        </w:rPr>
        <w:t xml:space="preserve">Biziň her birimizde ýeke-täk hakyky wezipe arzuwymyz bar-öz-özümize ýol tapmak </w:t>
      </w:r>
    </w:p>
    <w:p w14:paraId="339E18F3" w14:textId="77777777" w:rsidR="00BF6AE4" w:rsidRPr="00BF6AE4" w:rsidRDefault="00BF6AE4" w:rsidP="00BF6AE4">
      <w:pPr>
        <w:jc w:val="center"/>
        <w:rPr>
          <w:rFonts w:ascii="Book Antiqua" w:hAnsi="Book Antiqua"/>
          <w:i/>
          <w:color w:val="000080"/>
          <w:sz w:val="22"/>
          <w:lang w:val="tk-TM"/>
        </w:rPr>
      </w:pPr>
      <w:r>
        <w:rPr>
          <w:rFonts w:ascii="Book Antiqua" w:hAnsi="Book Antiqua"/>
          <w:i/>
          <w:color w:val="000080"/>
          <w:sz w:val="22"/>
          <w:lang w:val="tk-TM"/>
        </w:rPr>
        <w:t>German Gesse</w:t>
      </w:r>
    </w:p>
    <w:p w14:paraId="532FE39E" w14:textId="77777777" w:rsidR="00FF66D0" w:rsidRPr="00BF6AE4" w:rsidRDefault="00FF66D0" w:rsidP="00FF66D0">
      <w:pPr>
        <w:rPr>
          <w:rFonts w:ascii="Book Antiqua" w:hAnsi="Book Antiqua"/>
          <w:color w:val="000080"/>
          <w:sz w:val="22"/>
          <w:lang w:val="en-US"/>
        </w:rPr>
      </w:pPr>
    </w:p>
    <w:p w14:paraId="6F3BF53E" w14:textId="77777777" w:rsidR="00FF66D0" w:rsidRPr="00BF6AE4" w:rsidRDefault="00FF66D0" w:rsidP="00FF66D0">
      <w:pPr>
        <w:rPr>
          <w:rFonts w:ascii="Book Antiqua" w:hAnsi="Book Antiqua"/>
          <w:color w:val="000080"/>
          <w:sz w:val="28"/>
          <w:szCs w:val="28"/>
          <w:lang w:val="en-US"/>
        </w:rPr>
      </w:pPr>
    </w:p>
    <w:p w14:paraId="6A3C4B59" w14:textId="77777777" w:rsidR="00FF66D0" w:rsidRPr="00BF6AE4" w:rsidRDefault="00BF6AE4" w:rsidP="00FF66D0">
      <w:pPr>
        <w:numPr>
          <w:ilvl w:val="0"/>
          <w:numId w:val="21"/>
        </w:numPr>
        <w:tabs>
          <w:tab w:val="clear" w:pos="1429"/>
          <w:tab w:val="num" w:pos="720"/>
          <w:tab w:val="left" w:pos="900"/>
        </w:tabs>
        <w:ind w:left="0" w:firstLine="360"/>
        <w:jc w:val="both"/>
        <w:rPr>
          <w:rFonts w:ascii="Book Antiqua" w:hAnsi="Book Antiqua"/>
          <w:b/>
          <w:lang w:val="en-US"/>
        </w:rPr>
      </w:pPr>
      <w:r>
        <w:rPr>
          <w:rFonts w:ascii="Book Antiqua" w:hAnsi="Book Antiqua"/>
          <w:b/>
          <w:i/>
          <w:lang w:val="tk-TM"/>
        </w:rPr>
        <w:t>Agyr ýagdaýa düşüp öz-özüňde beklenme sebäbi şeýle halatlarda aladalar ondan hem beter çynlakaý we hemmetaraplaýyn bolup göriner.</w:t>
      </w:r>
    </w:p>
    <w:p w14:paraId="2623910A" w14:textId="77777777" w:rsidR="00BF6AE4" w:rsidRPr="00BF6AE4" w:rsidRDefault="00BF6AE4" w:rsidP="00BF6AE4">
      <w:pPr>
        <w:numPr>
          <w:ilvl w:val="0"/>
          <w:numId w:val="21"/>
        </w:numPr>
        <w:tabs>
          <w:tab w:val="clear" w:pos="1429"/>
          <w:tab w:val="left" w:pos="480"/>
          <w:tab w:val="num" w:pos="720"/>
          <w:tab w:val="num" w:pos="900"/>
        </w:tabs>
        <w:ind w:left="0" w:firstLine="360"/>
        <w:jc w:val="both"/>
        <w:rPr>
          <w:rFonts w:ascii="Book Antiqua" w:hAnsi="Book Antiqua"/>
          <w:b/>
          <w:i/>
          <w:lang w:val="en-US"/>
        </w:rPr>
      </w:pPr>
      <w:r w:rsidRPr="00BF6AE4">
        <w:rPr>
          <w:rFonts w:ascii="Book Antiqua" w:hAnsi="Book Antiqua"/>
          <w:b/>
          <w:i/>
          <w:lang w:val="tk-TM"/>
        </w:rPr>
        <w:t xml:space="preserve">Özüňizde kömek soramaga güýç tapyň </w:t>
      </w:r>
      <w:r>
        <w:rPr>
          <w:rFonts w:ascii="Book Antiqua" w:hAnsi="Book Antiqua"/>
          <w:b/>
          <w:i/>
          <w:lang w:val="tk-TM"/>
        </w:rPr>
        <w:t xml:space="preserve">ýosga Birinji sapar bu örän gorkunçly we çylşyrymly bolup görinmegi mümkin. </w:t>
      </w:r>
    </w:p>
    <w:p w14:paraId="3D800234" w14:textId="77777777" w:rsidR="00FF66D0" w:rsidRPr="00BF6AE4" w:rsidRDefault="00BF6AE4" w:rsidP="00FF66D0">
      <w:pPr>
        <w:numPr>
          <w:ilvl w:val="0"/>
          <w:numId w:val="21"/>
        </w:numPr>
        <w:tabs>
          <w:tab w:val="clear" w:pos="1429"/>
          <w:tab w:val="num" w:pos="720"/>
          <w:tab w:val="left" w:pos="900"/>
        </w:tabs>
        <w:ind w:left="0" w:firstLine="360"/>
        <w:jc w:val="both"/>
        <w:rPr>
          <w:rFonts w:ascii="Book Antiqua" w:hAnsi="Book Antiqua"/>
          <w:b/>
          <w:i/>
          <w:lang w:val="en-US"/>
        </w:rPr>
      </w:pPr>
      <w:r>
        <w:rPr>
          <w:rFonts w:ascii="Book Antiqua" w:hAnsi="Book Antiqua"/>
          <w:b/>
          <w:i/>
          <w:lang w:val="tk-TM"/>
        </w:rPr>
        <w:t>Hiç wagtam howsala düşmäň.Sebäbi howsalalyk güýç ýitirmeden başga hiç zat bermeýär.</w:t>
      </w:r>
    </w:p>
    <w:p w14:paraId="72E148FF" w14:textId="77777777" w:rsidR="00FF66D0" w:rsidRPr="00BF6AE4" w:rsidRDefault="00BF6AE4" w:rsidP="00FF66D0">
      <w:pPr>
        <w:numPr>
          <w:ilvl w:val="0"/>
          <w:numId w:val="21"/>
        </w:numPr>
        <w:tabs>
          <w:tab w:val="clear" w:pos="1429"/>
          <w:tab w:val="left" w:pos="480"/>
          <w:tab w:val="num" w:pos="720"/>
          <w:tab w:val="num" w:pos="900"/>
        </w:tabs>
        <w:ind w:left="0" w:firstLine="360"/>
        <w:jc w:val="both"/>
        <w:rPr>
          <w:rFonts w:ascii="Book Antiqua" w:hAnsi="Book Antiqua"/>
          <w:b/>
          <w:lang w:val="tk-TM"/>
        </w:rPr>
      </w:pPr>
      <w:r>
        <w:rPr>
          <w:rFonts w:ascii="Book Antiqua" w:hAnsi="Book Antiqua"/>
          <w:b/>
          <w:lang w:val="tk-TM"/>
        </w:rPr>
        <w:t>Size kömek edip biljek adamy gözläň! Hatda egerde şol goldawy siz iň ýakyn we gowy görýän adamlaryňyzdan alyp bilmeseňiz hem bu ony siz hiç ýerden alyp hilmejegiňizi aňlatmaýar. Sebäbi biziň daş-töweregimizde bize kömek edip biljek adamlar bar.Olara ynanyň!</w:t>
      </w:r>
    </w:p>
    <w:p w14:paraId="47BA631C" w14:textId="77777777" w:rsidR="00FF66D0" w:rsidRPr="00BF6AE4" w:rsidRDefault="00BF6AE4" w:rsidP="00FF66D0">
      <w:pPr>
        <w:numPr>
          <w:ilvl w:val="0"/>
          <w:numId w:val="21"/>
        </w:numPr>
        <w:tabs>
          <w:tab w:val="clear" w:pos="1429"/>
          <w:tab w:val="left" w:pos="480"/>
          <w:tab w:val="num" w:pos="720"/>
          <w:tab w:val="num" w:pos="900"/>
        </w:tabs>
        <w:ind w:left="0" w:firstLine="360"/>
        <w:jc w:val="both"/>
        <w:rPr>
          <w:rFonts w:ascii="Book Antiqua" w:hAnsi="Book Antiqua"/>
          <w:b/>
          <w:i/>
          <w:lang w:val="tk-TM"/>
        </w:rPr>
      </w:pPr>
      <w:r>
        <w:rPr>
          <w:rFonts w:ascii="Book Antiqua" w:hAnsi="Book Antiqua"/>
          <w:b/>
          <w:i/>
          <w:lang w:val="tk-TM"/>
        </w:rPr>
        <w:t>Ýatda saklaň siz ýeke däldirsiňiz.Siziň gelejegiňiz diňe size bagly. Ähli zat siziň eliňizde.</w:t>
      </w:r>
    </w:p>
    <w:p w14:paraId="54790868" w14:textId="77777777" w:rsidR="00FF66D0" w:rsidRPr="00BF6AE4" w:rsidRDefault="00FF66D0" w:rsidP="00FF66D0">
      <w:pPr>
        <w:tabs>
          <w:tab w:val="left" w:pos="360"/>
          <w:tab w:val="left" w:pos="900"/>
        </w:tabs>
        <w:ind w:left="360"/>
        <w:jc w:val="both"/>
        <w:rPr>
          <w:rFonts w:ascii="Book Antiqua" w:hAnsi="Book Antiqua"/>
          <w:color w:val="000080"/>
          <w:sz w:val="28"/>
          <w:szCs w:val="28"/>
          <w:lang w:val="tk-TM"/>
        </w:rPr>
      </w:pPr>
    </w:p>
    <w:p w14:paraId="42445273" w14:textId="77777777" w:rsidR="00FF66D0" w:rsidRPr="00BF6AE4" w:rsidRDefault="00012DE6" w:rsidP="00FF66D0">
      <w:pPr>
        <w:tabs>
          <w:tab w:val="left" w:pos="4680"/>
        </w:tabs>
        <w:rPr>
          <w:rFonts w:ascii="Book Antiqua" w:hAnsi="Book Antiqua"/>
          <w:sz w:val="22"/>
          <w:szCs w:val="22"/>
          <w:lang w:val="tk-TM"/>
        </w:rPr>
      </w:pPr>
      <w:r w:rsidRPr="00FF66D0">
        <w:rPr>
          <w:rFonts w:ascii="Book Antiqua" w:hAnsi="Book Antiqua"/>
          <w:noProof/>
          <w:color w:val="000080"/>
          <w:sz w:val="22"/>
          <w:szCs w:val="22"/>
        </w:rPr>
        <mc:AlternateContent>
          <mc:Choice Requires="wps">
            <w:drawing>
              <wp:anchor distT="0" distB="0" distL="114300" distR="114300" simplePos="0" relativeHeight="251657728" behindDoc="0" locked="0" layoutInCell="1" allowOverlap="1" wp14:anchorId="1E01EF08" wp14:editId="4B3BCA04">
                <wp:simplePos x="0" y="0"/>
                <wp:positionH relativeFrom="column">
                  <wp:posOffset>351790</wp:posOffset>
                </wp:positionH>
                <wp:positionV relativeFrom="paragraph">
                  <wp:posOffset>45085</wp:posOffset>
                </wp:positionV>
                <wp:extent cx="2571115" cy="591185"/>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115" cy="591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491F7" w14:textId="77777777" w:rsidR="00FF66D0" w:rsidRDefault="00A86143" w:rsidP="00A86143">
                            <w:pPr>
                              <w:jc w:val="center"/>
                              <w:rPr>
                                <w:rFonts w:ascii="Bookman Old Style" w:hAnsi="Bookman Old Style"/>
                                <w:b/>
                                <w:i/>
                                <w:color w:val="000080"/>
                                <w:sz w:val="22"/>
                                <w:szCs w:val="20"/>
                                <w:lang w:val="tk-TM"/>
                              </w:rPr>
                            </w:pPr>
                            <w:r>
                              <w:rPr>
                                <w:rFonts w:ascii="Bookman Old Style" w:hAnsi="Bookman Old Style"/>
                                <w:b/>
                                <w:i/>
                                <w:color w:val="000080"/>
                                <w:sz w:val="22"/>
                                <w:szCs w:val="20"/>
                                <w:lang w:val="tk-TM"/>
                              </w:rPr>
                              <w:t>Müň millik syýahat ilkinji ädimiňizden başlaýar</w:t>
                            </w:r>
                          </w:p>
                          <w:p w14:paraId="2F30651B" w14:textId="77777777" w:rsidR="00A86143" w:rsidRPr="00A86143" w:rsidRDefault="00A86143" w:rsidP="00A86143">
                            <w:pPr>
                              <w:jc w:val="center"/>
                              <w:rPr>
                                <w:i/>
                                <w:color w:val="000080"/>
                                <w:sz w:val="22"/>
                                <w:lang w:val="tk-TM"/>
                              </w:rPr>
                            </w:pPr>
                            <w:r>
                              <w:rPr>
                                <w:rFonts w:ascii="Bookman Old Style" w:hAnsi="Bookman Old Style"/>
                                <w:b/>
                                <w:i/>
                                <w:color w:val="000080"/>
                                <w:sz w:val="22"/>
                                <w:szCs w:val="20"/>
                                <w:lang w:val="tk-TM"/>
                              </w:rPr>
                              <w:t>Lao-zi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EF08" id="_x0000_t202" coordsize="21600,21600" o:spt="202" path="m,l,21600r21600,l21600,xe">
                <v:stroke joinstyle="miter"/>
                <v:path gradientshapeok="t" o:connecttype="rect"/>
              </v:shapetype>
              <v:shape id=" 15" o:spid="_x0000_s1026" type="#_x0000_t202" style="position:absolute;margin-left:27.7pt;margin-top:3.55pt;width:202.45pt;height:4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" stroked="f">
                <v:fill opacity="0"/>
                <v:path arrowok="t"/>
                <v:textbox>
                  <w:txbxContent>
                    <w:p w14:paraId="0B1491F7" w14:textId="77777777" w:rsidR="00FF66D0" w:rsidRDefault="00A86143" w:rsidP="00A86143">
                      <w:pPr>
                        <w:jc w:val="center"/>
                        <w:rPr>
                          <w:rFonts w:ascii="Bookman Old Style" w:hAnsi="Bookman Old Style"/>
                          <w:b/>
                          <w:i/>
                          <w:color w:val="000080"/>
                          <w:sz w:val="22"/>
                          <w:szCs w:val="20"/>
                          <w:lang w:val="tk-TM"/>
                        </w:rPr>
                      </w:pPr>
                      <w:r>
                        <w:rPr>
                          <w:rFonts w:ascii="Bookman Old Style" w:hAnsi="Bookman Old Style"/>
                          <w:b/>
                          <w:i/>
                          <w:color w:val="000080"/>
                          <w:sz w:val="22"/>
                          <w:szCs w:val="20"/>
                          <w:lang w:val="tk-TM"/>
                        </w:rPr>
                        <w:t>Müň millik syýahat ilkinji ädimiňizden başlaýar</w:t>
                      </w:r>
                    </w:p>
                    <w:p w14:paraId="2F30651B" w14:textId="77777777" w:rsidR="00A86143" w:rsidRPr="00A86143" w:rsidRDefault="00A86143" w:rsidP="00A86143">
                      <w:pPr>
                        <w:jc w:val="center"/>
                        <w:rPr>
                          <w:i/>
                          <w:color w:val="000080"/>
                          <w:sz w:val="22"/>
                          <w:lang w:val="tk-TM"/>
                        </w:rPr>
                      </w:pPr>
                      <w:r>
                        <w:rPr>
                          <w:rFonts w:ascii="Bookman Old Style" w:hAnsi="Bookman Old Style"/>
                          <w:b/>
                          <w:i/>
                          <w:color w:val="000080"/>
                          <w:sz w:val="22"/>
                          <w:szCs w:val="20"/>
                          <w:lang w:val="tk-TM"/>
                        </w:rPr>
                        <w:t>Lao-zi</w:t>
                      </w:r>
                    </w:p>
                  </w:txbxContent>
                </v:textbox>
              </v:shape>
            </w:pict>
          </mc:Fallback>
        </mc:AlternateContent>
      </w:r>
    </w:p>
    <w:p w14:paraId="521BE95B" w14:textId="77777777" w:rsidR="00FF66D0" w:rsidRPr="00BF6AE4" w:rsidRDefault="00FF66D0" w:rsidP="00FF66D0">
      <w:pPr>
        <w:tabs>
          <w:tab w:val="left" w:pos="360"/>
          <w:tab w:val="left" w:pos="900"/>
        </w:tabs>
        <w:jc w:val="both"/>
        <w:rPr>
          <w:rFonts w:ascii="Book Antiqua" w:hAnsi="Book Antiqua"/>
          <w:color w:val="000080"/>
          <w:sz w:val="26"/>
          <w:szCs w:val="26"/>
          <w:lang w:val="tk-TM"/>
        </w:rPr>
      </w:pPr>
    </w:p>
    <w:p w14:paraId="13D43143" w14:textId="77777777" w:rsidR="00FF66D0" w:rsidRPr="00BF6AE4" w:rsidRDefault="00FF66D0" w:rsidP="00FF66D0">
      <w:pPr>
        <w:tabs>
          <w:tab w:val="left" w:pos="360"/>
          <w:tab w:val="left" w:pos="900"/>
        </w:tabs>
        <w:jc w:val="both"/>
        <w:rPr>
          <w:rFonts w:ascii="Book Antiqua" w:hAnsi="Book Antiqua"/>
          <w:color w:val="000080"/>
          <w:sz w:val="26"/>
          <w:szCs w:val="26"/>
          <w:lang w:val="tk-TM"/>
        </w:rPr>
      </w:pPr>
    </w:p>
    <w:p w14:paraId="4E728BB7" w14:textId="77777777" w:rsidR="00FF66D0" w:rsidRPr="00BF6AE4" w:rsidRDefault="00FF66D0" w:rsidP="00FF66D0">
      <w:pPr>
        <w:tabs>
          <w:tab w:val="left" w:pos="360"/>
          <w:tab w:val="left" w:pos="900"/>
        </w:tabs>
        <w:jc w:val="both"/>
        <w:rPr>
          <w:rFonts w:ascii="Book Antiqua" w:hAnsi="Book Antiqua"/>
          <w:color w:val="000080"/>
          <w:sz w:val="26"/>
          <w:szCs w:val="26"/>
          <w:lang w:val="tk-TM"/>
        </w:rPr>
      </w:pPr>
    </w:p>
    <w:p w14:paraId="1B66C40C" w14:textId="77777777" w:rsidR="00FF66D0" w:rsidRPr="00BF6AE4" w:rsidRDefault="00FF66D0" w:rsidP="00FF66D0">
      <w:pPr>
        <w:tabs>
          <w:tab w:val="left" w:pos="360"/>
          <w:tab w:val="left" w:pos="900"/>
        </w:tabs>
        <w:jc w:val="both"/>
        <w:rPr>
          <w:rFonts w:ascii="Book Antiqua" w:hAnsi="Book Antiqua"/>
          <w:b/>
          <w:bCs/>
          <w:color w:val="000080"/>
          <w:lang w:val="tk-TM"/>
        </w:rPr>
      </w:pPr>
    </w:p>
    <w:p w14:paraId="507BCEA9" w14:textId="77777777" w:rsidR="00FF66D0" w:rsidRPr="00BF6AE4" w:rsidRDefault="00FF66D0" w:rsidP="00FF66D0">
      <w:pPr>
        <w:tabs>
          <w:tab w:val="left" w:pos="360"/>
          <w:tab w:val="left" w:pos="900"/>
        </w:tabs>
        <w:jc w:val="both"/>
        <w:rPr>
          <w:rFonts w:ascii="Book Antiqua" w:hAnsi="Book Antiqua"/>
          <w:b/>
          <w:bCs/>
          <w:color w:val="000080"/>
          <w:lang w:val="tk-TM"/>
        </w:rPr>
      </w:pPr>
    </w:p>
    <w:p w14:paraId="38B3FC1E" w14:textId="77777777" w:rsidR="00FF66D0" w:rsidRPr="00BF6AE4" w:rsidRDefault="00FF66D0" w:rsidP="00FF66D0">
      <w:pPr>
        <w:tabs>
          <w:tab w:val="left" w:pos="360"/>
          <w:tab w:val="left" w:pos="900"/>
        </w:tabs>
        <w:jc w:val="both"/>
        <w:rPr>
          <w:rFonts w:ascii="Book Antiqua" w:hAnsi="Book Antiqua"/>
          <w:b/>
          <w:bCs/>
          <w:color w:val="000080"/>
          <w:lang w:val="tk-TM"/>
        </w:rPr>
      </w:pPr>
    </w:p>
    <w:p w14:paraId="6BDBD2C1" w14:textId="77777777" w:rsidR="00FF66D0" w:rsidRPr="00BF6AE4" w:rsidRDefault="00FF66D0" w:rsidP="00FF66D0">
      <w:pPr>
        <w:tabs>
          <w:tab w:val="left" w:pos="360"/>
          <w:tab w:val="left" w:pos="900"/>
        </w:tabs>
        <w:jc w:val="both"/>
        <w:rPr>
          <w:rFonts w:ascii="Book Antiqua" w:hAnsi="Book Antiqua"/>
          <w:b/>
          <w:bCs/>
          <w:color w:val="000080"/>
          <w:lang w:val="tk-TM"/>
        </w:rPr>
      </w:pPr>
    </w:p>
    <w:p w14:paraId="6B31175E" w14:textId="77777777" w:rsidR="00CB6BE9" w:rsidRPr="00BF6AE4" w:rsidRDefault="00CB6BE9" w:rsidP="00011309">
      <w:pPr>
        <w:tabs>
          <w:tab w:val="left" w:pos="360"/>
          <w:tab w:val="left" w:pos="900"/>
        </w:tabs>
        <w:rPr>
          <w:rFonts w:ascii="Book Antiqua" w:hAnsi="Book Antiqua"/>
          <w:b/>
          <w:bCs/>
          <w:color w:val="000080"/>
          <w:lang w:val="tk-TM"/>
        </w:rPr>
      </w:pPr>
    </w:p>
    <w:p w14:paraId="555A68A8" w14:textId="77777777" w:rsidR="00AE3494" w:rsidRDefault="004764F0" w:rsidP="00FF66D0">
      <w:pPr>
        <w:tabs>
          <w:tab w:val="left" w:pos="360"/>
          <w:tab w:val="left" w:pos="900"/>
        </w:tabs>
        <w:ind w:firstLine="360"/>
        <w:jc w:val="center"/>
        <w:rPr>
          <w:rFonts w:ascii="Book Antiqua" w:hAnsi="Book Antiqua"/>
          <w:b/>
          <w:bCs/>
          <w:color w:val="000080"/>
        </w:rPr>
      </w:pPr>
      <w:r w:rsidRPr="00FF66D0">
        <w:rPr>
          <w:rFonts w:ascii="Book Antiqua" w:hAnsi="Book Antiqua"/>
          <w:b/>
          <w:bCs/>
          <w:color w:val="000080"/>
        </w:rPr>
        <w:t>Если нужна помощь:</w:t>
      </w:r>
    </w:p>
    <w:p w14:paraId="086DEA73" w14:textId="77777777" w:rsidR="00FF66D0" w:rsidRPr="00FF66D0" w:rsidRDefault="00FF66D0" w:rsidP="00FF66D0">
      <w:pPr>
        <w:tabs>
          <w:tab w:val="left" w:pos="360"/>
          <w:tab w:val="left" w:pos="900"/>
        </w:tabs>
        <w:ind w:firstLine="360"/>
        <w:jc w:val="center"/>
        <w:rPr>
          <w:rFonts w:ascii="Book Antiqua" w:hAnsi="Book Antiqua"/>
          <w:b/>
          <w:bCs/>
          <w:color w:val="000080"/>
        </w:rPr>
      </w:pPr>
    </w:p>
    <w:p w14:paraId="7BC7E317" w14:textId="77777777" w:rsidR="004764F0" w:rsidRPr="00FF66D0" w:rsidRDefault="004764F0" w:rsidP="00FF66D0">
      <w:pPr>
        <w:jc w:val="center"/>
        <w:rPr>
          <w:rFonts w:ascii="Book Antiqua" w:hAnsi="Book Antiqua"/>
          <w:b/>
          <w:sz w:val="26"/>
          <w:szCs w:val="48"/>
        </w:rPr>
      </w:pPr>
      <w:r w:rsidRPr="00FF66D0">
        <w:rPr>
          <w:rFonts w:ascii="Book Antiqua" w:hAnsi="Book Antiqua"/>
          <w:b/>
          <w:sz w:val="26"/>
          <w:szCs w:val="48"/>
        </w:rPr>
        <w:t>Психологи</w:t>
      </w:r>
    </w:p>
    <w:p w14:paraId="3E5FD4BA" w14:textId="77777777" w:rsidR="004764F0" w:rsidRPr="00FF66D0" w:rsidRDefault="004764F0" w:rsidP="00FF66D0">
      <w:pPr>
        <w:jc w:val="center"/>
        <w:rPr>
          <w:rFonts w:ascii="Book Antiqua" w:hAnsi="Book Antiqua"/>
          <w:b/>
          <w:sz w:val="26"/>
          <w:szCs w:val="48"/>
        </w:rPr>
      </w:pPr>
      <w:r w:rsidRPr="00FF66D0">
        <w:rPr>
          <w:rFonts w:ascii="Book Antiqua" w:hAnsi="Book Antiqua"/>
          <w:b/>
          <w:sz w:val="26"/>
          <w:szCs w:val="48"/>
        </w:rPr>
        <w:t>УО «ГГУ им. Ф. Скорины»</w:t>
      </w:r>
    </w:p>
    <w:p w14:paraId="7D70C8A5" w14:textId="77777777" w:rsidR="004764F0" w:rsidRPr="00FF66D0" w:rsidRDefault="004764F0" w:rsidP="00FF66D0">
      <w:pPr>
        <w:jc w:val="center"/>
        <w:rPr>
          <w:rFonts w:ascii="Book Antiqua" w:hAnsi="Book Antiqua"/>
          <w:b/>
          <w:sz w:val="26"/>
          <w:szCs w:val="48"/>
        </w:rPr>
      </w:pPr>
      <w:r w:rsidRPr="00FF66D0">
        <w:rPr>
          <w:rFonts w:ascii="Book Antiqua" w:hAnsi="Book Antiqua"/>
          <w:b/>
          <w:sz w:val="26"/>
          <w:szCs w:val="48"/>
        </w:rPr>
        <w:t xml:space="preserve">(8 корпус, </w:t>
      </w:r>
      <w:proofErr w:type="spellStart"/>
      <w:r w:rsidRPr="00FF66D0">
        <w:rPr>
          <w:rFonts w:ascii="Book Antiqua" w:hAnsi="Book Antiqua"/>
          <w:b/>
          <w:sz w:val="26"/>
          <w:szCs w:val="48"/>
        </w:rPr>
        <w:t>каб</w:t>
      </w:r>
      <w:proofErr w:type="spellEnd"/>
      <w:r w:rsidRPr="00FF66D0">
        <w:rPr>
          <w:rFonts w:ascii="Book Antiqua" w:hAnsi="Book Antiqua"/>
          <w:b/>
          <w:sz w:val="26"/>
          <w:szCs w:val="48"/>
        </w:rPr>
        <w:t xml:space="preserve">. 44, тел. </w:t>
      </w:r>
      <w:r w:rsidR="00CB6BE9" w:rsidRPr="00CB6BE9">
        <w:rPr>
          <w:rFonts w:ascii="Book Antiqua" w:hAnsi="Book Antiqua"/>
          <w:b/>
          <w:sz w:val="26"/>
          <w:szCs w:val="48"/>
        </w:rPr>
        <w:t>33-31-22</w:t>
      </w:r>
      <w:r w:rsidRPr="00FF66D0">
        <w:rPr>
          <w:rFonts w:ascii="Book Antiqua" w:hAnsi="Book Antiqua"/>
          <w:b/>
          <w:sz w:val="26"/>
          <w:szCs w:val="48"/>
        </w:rPr>
        <w:t>)</w:t>
      </w:r>
    </w:p>
    <w:p w14:paraId="6ACE636A" w14:textId="77777777" w:rsidR="00C229C8" w:rsidRPr="00FF66D0" w:rsidRDefault="00C229C8" w:rsidP="00FF66D0">
      <w:pPr>
        <w:jc w:val="center"/>
        <w:rPr>
          <w:rFonts w:ascii="Book Antiqua" w:hAnsi="Book Antiqua"/>
          <w:b/>
          <w:sz w:val="26"/>
          <w:szCs w:val="48"/>
        </w:rPr>
      </w:pPr>
    </w:p>
    <w:p w14:paraId="0AC8D4EB" w14:textId="77777777" w:rsidR="00C229C8" w:rsidRPr="00FF66D0" w:rsidRDefault="00C229C8" w:rsidP="00FF66D0">
      <w:pPr>
        <w:jc w:val="center"/>
        <w:rPr>
          <w:rFonts w:ascii="Book Antiqua" w:hAnsi="Book Antiqua"/>
          <w:b/>
          <w:sz w:val="26"/>
          <w:szCs w:val="48"/>
        </w:rPr>
      </w:pPr>
      <w:r w:rsidRPr="00FF66D0">
        <w:rPr>
          <w:rFonts w:ascii="Book Antiqua" w:hAnsi="Book Antiqua"/>
          <w:b/>
          <w:sz w:val="26"/>
          <w:szCs w:val="48"/>
        </w:rPr>
        <w:t>Социальные педагоги</w:t>
      </w:r>
    </w:p>
    <w:p w14:paraId="559CF524" w14:textId="77777777" w:rsidR="00C229C8" w:rsidRPr="00FF66D0" w:rsidRDefault="00C229C8" w:rsidP="00FF66D0">
      <w:pPr>
        <w:jc w:val="center"/>
        <w:rPr>
          <w:rFonts w:ascii="Book Antiqua" w:hAnsi="Book Antiqua"/>
          <w:b/>
          <w:sz w:val="26"/>
          <w:szCs w:val="48"/>
        </w:rPr>
      </w:pPr>
      <w:r w:rsidRPr="00FF66D0">
        <w:rPr>
          <w:rFonts w:ascii="Book Antiqua" w:hAnsi="Book Antiqua"/>
          <w:b/>
          <w:sz w:val="26"/>
          <w:szCs w:val="48"/>
        </w:rPr>
        <w:t>УО «ГГУ им. Ф. Скорины»</w:t>
      </w:r>
    </w:p>
    <w:p w14:paraId="017541A5" w14:textId="77777777" w:rsidR="004764F0" w:rsidRDefault="00C229C8" w:rsidP="00CB6BE9">
      <w:pPr>
        <w:jc w:val="center"/>
        <w:rPr>
          <w:rFonts w:ascii="Book Antiqua" w:hAnsi="Book Antiqua"/>
          <w:b/>
          <w:sz w:val="26"/>
          <w:szCs w:val="48"/>
        </w:rPr>
      </w:pPr>
      <w:r w:rsidRPr="00FF66D0">
        <w:rPr>
          <w:rFonts w:ascii="Book Antiqua" w:hAnsi="Book Antiqua"/>
          <w:b/>
          <w:sz w:val="26"/>
          <w:szCs w:val="48"/>
        </w:rPr>
        <w:t xml:space="preserve">(4 корпус, </w:t>
      </w:r>
      <w:proofErr w:type="spellStart"/>
      <w:r w:rsidRPr="00FF66D0">
        <w:rPr>
          <w:rFonts w:ascii="Book Antiqua" w:hAnsi="Book Antiqua"/>
          <w:b/>
          <w:sz w:val="26"/>
          <w:szCs w:val="48"/>
        </w:rPr>
        <w:t>каб</w:t>
      </w:r>
      <w:proofErr w:type="spellEnd"/>
      <w:r w:rsidRPr="00FF66D0">
        <w:rPr>
          <w:rFonts w:ascii="Book Antiqua" w:hAnsi="Book Antiqua"/>
          <w:b/>
          <w:sz w:val="26"/>
          <w:szCs w:val="48"/>
        </w:rPr>
        <w:t xml:space="preserve">. 1-8, тел. </w:t>
      </w:r>
      <w:r w:rsidR="00CB6BE9" w:rsidRPr="00CB6BE9">
        <w:rPr>
          <w:rFonts w:ascii="Book Antiqua" w:hAnsi="Book Antiqua"/>
          <w:b/>
          <w:sz w:val="26"/>
          <w:szCs w:val="48"/>
        </w:rPr>
        <w:t>51-00-82</w:t>
      </w:r>
    </w:p>
    <w:p w14:paraId="0A640912" w14:textId="77777777" w:rsidR="00FF66D0" w:rsidRPr="00FF66D0" w:rsidRDefault="00FF66D0" w:rsidP="00FF66D0">
      <w:pPr>
        <w:tabs>
          <w:tab w:val="left" w:pos="360"/>
          <w:tab w:val="left" w:pos="900"/>
        </w:tabs>
        <w:jc w:val="center"/>
        <w:rPr>
          <w:rFonts w:ascii="Book Antiqua" w:hAnsi="Book Antiqua"/>
          <w:b/>
          <w:bCs/>
          <w:color w:val="000080"/>
        </w:rPr>
      </w:pPr>
    </w:p>
    <w:p w14:paraId="3ABCBEDF" w14:textId="77777777" w:rsidR="004764F0" w:rsidRPr="00FF66D0" w:rsidRDefault="004764F0" w:rsidP="00FF66D0">
      <w:pPr>
        <w:numPr>
          <w:ilvl w:val="0"/>
          <w:numId w:val="22"/>
        </w:numPr>
        <w:jc w:val="center"/>
        <w:rPr>
          <w:rFonts w:ascii="Book Antiqua" w:hAnsi="Book Antiqua"/>
          <w:b/>
          <w:sz w:val="20"/>
          <w:szCs w:val="20"/>
        </w:rPr>
      </w:pPr>
      <w:r w:rsidRPr="00FF66D0">
        <w:rPr>
          <w:rFonts w:ascii="Book Antiqua" w:hAnsi="Book Antiqua"/>
          <w:b/>
          <w:sz w:val="20"/>
          <w:szCs w:val="20"/>
        </w:rPr>
        <w:t>Юридическая клиника УО «ГГУ им. Ф. Скорины»</w:t>
      </w:r>
    </w:p>
    <w:p w14:paraId="75F3535A" w14:textId="77777777" w:rsidR="00CB6BE9" w:rsidRDefault="004764F0" w:rsidP="00FF66D0">
      <w:pPr>
        <w:ind w:left="360"/>
        <w:jc w:val="center"/>
        <w:rPr>
          <w:rFonts w:ascii="Book Antiqua" w:hAnsi="Book Antiqua"/>
          <w:sz w:val="20"/>
          <w:szCs w:val="20"/>
        </w:rPr>
      </w:pPr>
      <w:r w:rsidRPr="00FF66D0">
        <w:rPr>
          <w:rFonts w:ascii="Book Antiqua" w:hAnsi="Book Antiqua"/>
          <w:sz w:val="20"/>
          <w:szCs w:val="20"/>
        </w:rPr>
        <w:t>(Уч. корпус №2, ауд. 1-</w:t>
      </w:r>
      <w:proofErr w:type="gramStart"/>
      <w:r w:rsidRPr="00FF66D0">
        <w:rPr>
          <w:rFonts w:ascii="Book Antiqua" w:hAnsi="Book Antiqua"/>
          <w:sz w:val="20"/>
          <w:szCs w:val="20"/>
        </w:rPr>
        <w:t>8,  чт.</w:t>
      </w:r>
      <w:proofErr w:type="gramEnd"/>
      <w:r w:rsidRPr="00FF66D0">
        <w:rPr>
          <w:rFonts w:ascii="Book Antiqua" w:hAnsi="Book Antiqua"/>
          <w:sz w:val="20"/>
          <w:szCs w:val="20"/>
        </w:rPr>
        <w:t xml:space="preserve"> </w:t>
      </w:r>
      <w:r w:rsidR="00CB6BE9" w:rsidRPr="00CB6BE9">
        <w:rPr>
          <w:rFonts w:ascii="Book Antiqua" w:hAnsi="Book Antiqua"/>
          <w:sz w:val="20"/>
          <w:szCs w:val="20"/>
        </w:rPr>
        <w:t>14.00 до 16:00</w:t>
      </w:r>
      <w:r w:rsidR="00CB6BE9">
        <w:rPr>
          <w:rFonts w:ascii="Book Antiqua" w:hAnsi="Book Antiqua"/>
          <w:sz w:val="20"/>
          <w:szCs w:val="20"/>
        </w:rPr>
        <w:t xml:space="preserve">, </w:t>
      </w:r>
    </w:p>
    <w:p w14:paraId="12D1A03B" w14:textId="77777777" w:rsidR="004764F0" w:rsidRPr="00FF66D0" w:rsidRDefault="00CB6BE9" w:rsidP="00FF66D0">
      <w:pPr>
        <w:ind w:left="360"/>
        <w:jc w:val="center"/>
        <w:rPr>
          <w:rFonts w:ascii="Book Antiqua" w:hAnsi="Book Antiqua"/>
          <w:sz w:val="20"/>
          <w:szCs w:val="20"/>
        </w:rPr>
      </w:pPr>
      <w:r>
        <w:rPr>
          <w:rFonts w:ascii="Book Antiqua" w:hAnsi="Book Antiqua"/>
          <w:sz w:val="20"/>
          <w:szCs w:val="20"/>
        </w:rPr>
        <w:t xml:space="preserve">тел. </w:t>
      </w:r>
      <w:r w:rsidRPr="00CB6BE9">
        <w:rPr>
          <w:rFonts w:ascii="Book Antiqua" w:hAnsi="Book Antiqua"/>
          <w:sz w:val="20"/>
          <w:szCs w:val="20"/>
        </w:rPr>
        <w:t>51-02-97</w:t>
      </w:r>
      <w:r w:rsidR="001C7715">
        <w:rPr>
          <w:rFonts w:ascii="Book Antiqua" w:hAnsi="Book Antiqua"/>
          <w:sz w:val="20"/>
          <w:szCs w:val="20"/>
        </w:rPr>
        <w:t>)</w:t>
      </w:r>
    </w:p>
    <w:p w14:paraId="0EFCA6B7" w14:textId="77777777" w:rsidR="004764F0" w:rsidRPr="00FF66D0" w:rsidRDefault="004764F0" w:rsidP="00FF66D0">
      <w:pPr>
        <w:tabs>
          <w:tab w:val="num" w:pos="612"/>
        </w:tabs>
        <w:jc w:val="center"/>
        <w:rPr>
          <w:rFonts w:ascii="Book Antiqua" w:hAnsi="Book Antiqua"/>
          <w:sz w:val="20"/>
          <w:szCs w:val="20"/>
        </w:rPr>
      </w:pPr>
    </w:p>
    <w:p w14:paraId="0D948590" w14:textId="77777777" w:rsidR="004764F0" w:rsidRPr="00FF66D0" w:rsidRDefault="004764F0" w:rsidP="00FF66D0">
      <w:pPr>
        <w:numPr>
          <w:ilvl w:val="0"/>
          <w:numId w:val="22"/>
        </w:numPr>
        <w:tabs>
          <w:tab w:val="num" w:pos="1080"/>
        </w:tabs>
        <w:jc w:val="center"/>
        <w:rPr>
          <w:rFonts w:ascii="Book Antiqua" w:hAnsi="Book Antiqua"/>
          <w:b/>
          <w:sz w:val="20"/>
          <w:szCs w:val="20"/>
        </w:rPr>
      </w:pPr>
      <w:r w:rsidRPr="00FF66D0">
        <w:rPr>
          <w:rFonts w:ascii="Book Antiqua" w:hAnsi="Book Antiqua"/>
          <w:b/>
          <w:sz w:val="20"/>
          <w:szCs w:val="20"/>
        </w:rPr>
        <w:t>Городской центр социального обслуживания семьи и детей</w:t>
      </w:r>
    </w:p>
    <w:p w14:paraId="15D498F1" w14:textId="77777777" w:rsidR="004764F0" w:rsidRPr="00FF66D0" w:rsidRDefault="004764F0" w:rsidP="00FF66D0">
      <w:pPr>
        <w:tabs>
          <w:tab w:val="num" w:pos="1080"/>
        </w:tabs>
        <w:jc w:val="center"/>
        <w:rPr>
          <w:rFonts w:ascii="Book Antiqua" w:hAnsi="Book Antiqua"/>
          <w:sz w:val="20"/>
          <w:szCs w:val="20"/>
        </w:rPr>
      </w:pPr>
      <w:r w:rsidRPr="00FF66D0">
        <w:rPr>
          <w:rFonts w:ascii="Book Antiqua" w:hAnsi="Book Antiqua"/>
          <w:b/>
          <w:sz w:val="20"/>
          <w:szCs w:val="20"/>
        </w:rPr>
        <w:t>(психологические, юридические консультации)</w:t>
      </w:r>
    </w:p>
    <w:p w14:paraId="17FC0ECC" w14:textId="77777777" w:rsidR="00011309" w:rsidRDefault="004764F0" w:rsidP="00FF66D0">
      <w:pPr>
        <w:tabs>
          <w:tab w:val="num" w:pos="1080"/>
        </w:tabs>
        <w:ind w:left="360"/>
        <w:jc w:val="center"/>
        <w:rPr>
          <w:rFonts w:ascii="Book Antiqua" w:hAnsi="Book Antiqua"/>
          <w:sz w:val="20"/>
          <w:szCs w:val="20"/>
        </w:rPr>
      </w:pPr>
      <w:r w:rsidRPr="00FF66D0">
        <w:rPr>
          <w:rFonts w:ascii="Book Antiqua" w:hAnsi="Book Antiqua"/>
          <w:sz w:val="20"/>
          <w:szCs w:val="20"/>
        </w:rPr>
        <w:t xml:space="preserve">(ул. Юбилейная, </w:t>
      </w:r>
      <w:proofErr w:type="gramStart"/>
      <w:r w:rsidRPr="00FF66D0">
        <w:rPr>
          <w:rFonts w:ascii="Book Antiqua" w:hAnsi="Book Antiqua"/>
          <w:sz w:val="20"/>
          <w:szCs w:val="20"/>
        </w:rPr>
        <w:t>8</w:t>
      </w:r>
      <w:r w:rsidR="001C7715">
        <w:rPr>
          <w:rFonts w:ascii="Book Antiqua" w:hAnsi="Book Antiqua"/>
          <w:sz w:val="20"/>
          <w:szCs w:val="20"/>
        </w:rPr>
        <w:t>,корпус</w:t>
      </w:r>
      <w:proofErr w:type="gramEnd"/>
      <w:r w:rsidR="001C7715">
        <w:rPr>
          <w:rFonts w:ascii="Book Antiqua" w:hAnsi="Book Antiqua"/>
          <w:sz w:val="20"/>
          <w:szCs w:val="20"/>
        </w:rPr>
        <w:t xml:space="preserve"> 2</w:t>
      </w:r>
      <w:r w:rsidRPr="00FF66D0">
        <w:rPr>
          <w:rFonts w:ascii="Book Antiqua" w:hAnsi="Book Antiqua"/>
          <w:sz w:val="20"/>
          <w:szCs w:val="20"/>
        </w:rPr>
        <w:t>, т</w:t>
      </w:r>
      <w:r w:rsidR="00011309">
        <w:rPr>
          <w:rFonts w:ascii="Book Antiqua" w:hAnsi="Book Antiqua"/>
          <w:sz w:val="20"/>
          <w:szCs w:val="20"/>
        </w:rPr>
        <w:t>ел</w:t>
      </w:r>
      <w:r w:rsidRPr="00FF66D0">
        <w:rPr>
          <w:rFonts w:ascii="Book Antiqua" w:hAnsi="Book Antiqua"/>
          <w:sz w:val="20"/>
          <w:szCs w:val="20"/>
        </w:rPr>
        <w:t xml:space="preserve">. </w:t>
      </w:r>
      <w:r w:rsidR="001C7715" w:rsidRPr="001C7715">
        <w:rPr>
          <w:rFonts w:ascii="Book Antiqua" w:hAnsi="Book Antiqua"/>
          <w:sz w:val="20"/>
          <w:szCs w:val="20"/>
        </w:rPr>
        <w:t>35-75-65</w:t>
      </w:r>
      <w:r w:rsidR="00011309">
        <w:rPr>
          <w:rFonts w:ascii="Book Antiqua" w:hAnsi="Book Antiqua"/>
          <w:sz w:val="20"/>
          <w:szCs w:val="20"/>
        </w:rPr>
        <w:t>,</w:t>
      </w:r>
    </w:p>
    <w:p w14:paraId="3BD07942" w14:textId="77777777" w:rsidR="004764F0" w:rsidRPr="00FF66D0" w:rsidRDefault="00011309" w:rsidP="00FF66D0">
      <w:pPr>
        <w:tabs>
          <w:tab w:val="num" w:pos="1080"/>
        </w:tabs>
        <w:ind w:left="360"/>
        <w:jc w:val="center"/>
        <w:rPr>
          <w:rFonts w:ascii="Book Antiqua" w:hAnsi="Book Antiqua"/>
          <w:sz w:val="20"/>
          <w:szCs w:val="20"/>
        </w:rPr>
      </w:pPr>
      <w:r>
        <w:rPr>
          <w:rFonts w:ascii="Book Antiqua" w:hAnsi="Book Antiqua"/>
          <w:sz w:val="20"/>
          <w:szCs w:val="20"/>
        </w:rPr>
        <w:t>тел. 170</w:t>
      </w:r>
      <w:r w:rsidR="004764F0" w:rsidRPr="00FF66D0">
        <w:rPr>
          <w:rFonts w:ascii="Book Antiqua" w:hAnsi="Book Antiqua"/>
          <w:sz w:val="20"/>
          <w:szCs w:val="20"/>
        </w:rPr>
        <w:t>)</w:t>
      </w:r>
    </w:p>
    <w:p w14:paraId="47C8A7F3" w14:textId="77777777" w:rsidR="004764F0" w:rsidRPr="00FF66D0" w:rsidRDefault="004764F0" w:rsidP="00FF66D0">
      <w:pPr>
        <w:tabs>
          <w:tab w:val="num" w:pos="72"/>
          <w:tab w:val="num" w:pos="612"/>
        </w:tabs>
        <w:jc w:val="center"/>
        <w:rPr>
          <w:rFonts w:ascii="Book Antiqua" w:hAnsi="Book Antiqua"/>
          <w:sz w:val="20"/>
          <w:szCs w:val="20"/>
        </w:rPr>
      </w:pPr>
    </w:p>
    <w:p w14:paraId="77E00059" w14:textId="77777777" w:rsidR="004764F0" w:rsidRPr="00FF66D0" w:rsidRDefault="004764F0" w:rsidP="00FF66D0">
      <w:pPr>
        <w:numPr>
          <w:ilvl w:val="0"/>
          <w:numId w:val="22"/>
        </w:numPr>
        <w:jc w:val="center"/>
        <w:rPr>
          <w:rFonts w:ascii="Book Antiqua" w:hAnsi="Book Antiqua"/>
          <w:sz w:val="20"/>
          <w:szCs w:val="20"/>
        </w:rPr>
      </w:pPr>
      <w:r w:rsidRPr="00FF66D0">
        <w:rPr>
          <w:rFonts w:ascii="Book Antiqua" w:hAnsi="Book Antiqua"/>
          <w:b/>
          <w:sz w:val="20"/>
          <w:szCs w:val="20"/>
        </w:rPr>
        <w:t>Центр Здоровья</w:t>
      </w:r>
      <w:r w:rsidRPr="00FF66D0">
        <w:rPr>
          <w:rFonts w:ascii="Book Antiqua" w:hAnsi="Book Antiqua"/>
          <w:sz w:val="20"/>
          <w:szCs w:val="20"/>
        </w:rPr>
        <w:t xml:space="preserve"> (ул. </w:t>
      </w:r>
      <w:proofErr w:type="spellStart"/>
      <w:r w:rsidRPr="00FF66D0">
        <w:rPr>
          <w:rFonts w:ascii="Book Antiqua" w:hAnsi="Book Antiqua"/>
          <w:sz w:val="20"/>
          <w:szCs w:val="20"/>
        </w:rPr>
        <w:t>Ирининская</w:t>
      </w:r>
      <w:proofErr w:type="spellEnd"/>
      <w:r w:rsidRPr="00FF66D0">
        <w:rPr>
          <w:rFonts w:ascii="Book Antiqua" w:hAnsi="Book Antiqua"/>
          <w:sz w:val="20"/>
          <w:szCs w:val="20"/>
        </w:rPr>
        <w:t>, 23, т. 74-77-64)</w:t>
      </w:r>
    </w:p>
    <w:p w14:paraId="677A45D3" w14:textId="77777777" w:rsidR="004764F0" w:rsidRPr="00FF66D0" w:rsidRDefault="004764F0" w:rsidP="00FF66D0">
      <w:pPr>
        <w:tabs>
          <w:tab w:val="num" w:pos="612"/>
        </w:tabs>
        <w:jc w:val="center"/>
        <w:rPr>
          <w:rFonts w:ascii="Book Antiqua" w:hAnsi="Book Antiqua"/>
          <w:sz w:val="20"/>
          <w:szCs w:val="20"/>
        </w:rPr>
      </w:pPr>
    </w:p>
    <w:p w14:paraId="58D59448" w14:textId="77777777" w:rsidR="004764F0" w:rsidRPr="00FF66D0" w:rsidRDefault="00011309" w:rsidP="00011309">
      <w:pPr>
        <w:numPr>
          <w:ilvl w:val="0"/>
          <w:numId w:val="22"/>
        </w:numPr>
        <w:jc w:val="center"/>
        <w:rPr>
          <w:rFonts w:ascii="Book Antiqua" w:hAnsi="Book Antiqua"/>
          <w:sz w:val="20"/>
          <w:szCs w:val="20"/>
        </w:rPr>
      </w:pPr>
      <w:r>
        <w:rPr>
          <w:rFonts w:ascii="Book Antiqua" w:hAnsi="Book Antiqua"/>
          <w:b/>
          <w:sz w:val="20"/>
          <w:szCs w:val="20"/>
        </w:rPr>
        <w:t>Экстренная психологическая помощь</w:t>
      </w:r>
    </w:p>
    <w:p w14:paraId="14A665D3" w14:textId="77777777" w:rsidR="004764F0" w:rsidRPr="00FF66D0" w:rsidRDefault="004764F0" w:rsidP="00011309">
      <w:pPr>
        <w:ind w:left="360"/>
        <w:jc w:val="center"/>
        <w:rPr>
          <w:rFonts w:ascii="Book Antiqua" w:hAnsi="Book Antiqua"/>
          <w:sz w:val="20"/>
          <w:szCs w:val="20"/>
          <w:lang w:val="be-BY"/>
        </w:rPr>
      </w:pPr>
      <w:proofErr w:type="gramStart"/>
      <w:r w:rsidRPr="00FF66D0">
        <w:rPr>
          <w:rFonts w:ascii="Book Antiqua" w:hAnsi="Book Antiqua"/>
          <w:sz w:val="20"/>
          <w:szCs w:val="20"/>
        </w:rPr>
        <w:t>(</w:t>
      </w:r>
      <w:r w:rsidRPr="00FF66D0">
        <w:rPr>
          <w:rFonts w:ascii="Book Antiqua" w:hAnsi="Book Antiqua"/>
          <w:sz w:val="20"/>
          <w:szCs w:val="20"/>
          <w:lang w:val="be-BY"/>
        </w:rPr>
        <w:t xml:space="preserve"> тел.</w:t>
      </w:r>
      <w:proofErr w:type="gramEnd"/>
      <w:r w:rsidRPr="00FF66D0">
        <w:rPr>
          <w:rFonts w:ascii="Book Antiqua" w:hAnsi="Book Antiqua"/>
          <w:sz w:val="20"/>
          <w:szCs w:val="20"/>
          <w:lang w:val="be-BY"/>
        </w:rPr>
        <w:t xml:space="preserve"> </w:t>
      </w:r>
      <w:r w:rsidR="00011309" w:rsidRPr="00011309">
        <w:rPr>
          <w:rFonts w:ascii="Book Antiqua" w:hAnsi="Book Antiqua"/>
          <w:sz w:val="20"/>
          <w:szCs w:val="20"/>
          <w:lang w:val="be-BY"/>
        </w:rPr>
        <w:t>31-51-61</w:t>
      </w:r>
      <w:r w:rsidRPr="00FF66D0">
        <w:rPr>
          <w:rFonts w:ascii="Book Antiqua" w:hAnsi="Book Antiqua"/>
          <w:sz w:val="20"/>
          <w:szCs w:val="20"/>
          <w:lang w:val="be-BY"/>
        </w:rPr>
        <w:t>)</w:t>
      </w:r>
    </w:p>
    <w:p w14:paraId="4E9D170F" w14:textId="77777777" w:rsidR="004764F0" w:rsidRPr="00FF66D0" w:rsidRDefault="004764F0" w:rsidP="00FF66D0">
      <w:pPr>
        <w:tabs>
          <w:tab w:val="num" w:pos="612"/>
        </w:tabs>
        <w:jc w:val="center"/>
        <w:rPr>
          <w:rFonts w:ascii="Book Antiqua" w:hAnsi="Book Antiqua"/>
          <w:sz w:val="20"/>
          <w:szCs w:val="20"/>
        </w:rPr>
      </w:pPr>
    </w:p>
    <w:p w14:paraId="7B8A7842" w14:textId="77777777" w:rsidR="00011309" w:rsidRPr="00011309" w:rsidRDefault="00011309" w:rsidP="00FF66D0">
      <w:pPr>
        <w:numPr>
          <w:ilvl w:val="0"/>
          <w:numId w:val="22"/>
        </w:numPr>
        <w:jc w:val="center"/>
        <w:rPr>
          <w:rFonts w:ascii="Book Antiqua" w:hAnsi="Book Antiqua"/>
          <w:sz w:val="20"/>
          <w:szCs w:val="20"/>
        </w:rPr>
      </w:pPr>
      <w:r w:rsidRPr="00011309">
        <w:rPr>
          <w:rFonts w:ascii="Book Antiqua" w:hAnsi="Book Antiqua"/>
          <w:b/>
          <w:sz w:val="20"/>
          <w:szCs w:val="20"/>
        </w:rPr>
        <w:t xml:space="preserve">Центр здоровья молодёжи «Юность» филиала № 3 Гомельской центральной городской детской клинической поликлиники </w:t>
      </w:r>
    </w:p>
    <w:p w14:paraId="0A3465B4" w14:textId="77777777" w:rsidR="004764F0" w:rsidRPr="00FF66D0" w:rsidRDefault="00011309" w:rsidP="00FF66D0">
      <w:pPr>
        <w:numPr>
          <w:ilvl w:val="0"/>
          <w:numId w:val="22"/>
        </w:numPr>
        <w:jc w:val="center"/>
        <w:rPr>
          <w:rFonts w:ascii="Book Antiqua" w:hAnsi="Book Antiqua"/>
          <w:sz w:val="20"/>
          <w:szCs w:val="20"/>
        </w:rPr>
      </w:pPr>
      <w:r w:rsidRPr="00011309">
        <w:rPr>
          <w:rFonts w:ascii="Book Antiqua" w:hAnsi="Book Antiqua"/>
          <w:bCs/>
          <w:sz w:val="20"/>
          <w:szCs w:val="20"/>
        </w:rPr>
        <w:t xml:space="preserve">(ул. Быховская, 108, </w:t>
      </w:r>
      <w:proofErr w:type="spellStart"/>
      <w:r w:rsidRPr="00011309">
        <w:rPr>
          <w:rFonts w:ascii="Book Antiqua" w:hAnsi="Book Antiqua"/>
          <w:bCs/>
          <w:sz w:val="20"/>
          <w:szCs w:val="20"/>
        </w:rPr>
        <w:t>каб</w:t>
      </w:r>
      <w:proofErr w:type="spellEnd"/>
      <w:r w:rsidRPr="00011309">
        <w:rPr>
          <w:rFonts w:ascii="Book Antiqua" w:hAnsi="Book Antiqua"/>
          <w:bCs/>
          <w:sz w:val="20"/>
          <w:szCs w:val="20"/>
        </w:rPr>
        <w:t>. 109</w:t>
      </w:r>
      <w:r>
        <w:rPr>
          <w:rFonts w:ascii="Book Antiqua" w:hAnsi="Book Antiqua"/>
          <w:bCs/>
          <w:sz w:val="20"/>
          <w:szCs w:val="20"/>
        </w:rPr>
        <w:t xml:space="preserve">, тел. </w:t>
      </w:r>
      <w:r w:rsidRPr="00011309">
        <w:rPr>
          <w:rFonts w:ascii="Book Antiqua" w:hAnsi="Book Antiqua"/>
          <w:bCs/>
          <w:sz w:val="20"/>
          <w:szCs w:val="20"/>
        </w:rPr>
        <w:t>40-18-98</w:t>
      </w:r>
      <w:r>
        <w:rPr>
          <w:rFonts w:ascii="Book Antiqua" w:hAnsi="Book Antiqua"/>
          <w:bCs/>
          <w:sz w:val="20"/>
          <w:szCs w:val="20"/>
        </w:rPr>
        <w:t>)</w:t>
      </w:r>
    </w:p>
    <w:p w14:paraId="172E6942" w14:textId="77777777" w:rsidR="004764F0" w:rsidRPr="00FF66D0" w:rsidRDefault="004764F0" w:rsidP="00FF66D0">
      <w:pPr>
        <w:ind w:left="360"/>
        <w:jc w:val="center"/>
        <w:rPr>
          <w:rFonts w:ascii="Book Antiqua" w:hAnsi="Book Antiqua"/>
          <w:sz w:val="20"/>
          <w:szCs w:val="20"/>
        </w:rPr>
      </w:pPr>
    </w:p>
    <w:p w14:paraId="6A88CBA9" w14:textId="77777777" w:rsidR="00011309" w:rsidRPr="00011309" w:rsidRDefault="00011309" w:rsidP="00011309">
      <w:pPr>
        <w:numPr>
          <w:ilvl w:val="0"/>
          <w:numId w:val="22"/>
        </w:numPr>
        <w:jc w:val="center"/>
        <w:rPr>
          <w:rFonts w:ascii="Book Antiqua" w:hAnsi="Book Antiqua"/>
          <w:sz w:val="20"/>
          <w:szCs w:val="20"/>
        </w:rPr>
      </w:pPr>
      <w:r w:rsidRPr="00011309">
        <w:rPr>
          <w:rFonts w:ascii="Book Antiqua" w:hAnsi="Book Antiqua"/>
          <w:b/>
          <w:sz w:val="20"/>
          <w:szCs w:val="20"/>
        </w:rPr>
        <w:t>телефоны Центра, дружественного подросткам, «Подросток» Гомельской центральной городской детской клинической поликлиники</w:t>
      </w:r>
    </w:p>
    <w:p w14:paraId="1CFA0590" w14:textId="77777777" w:rsidR="00011309" w:rsidRDefault="00011309" w:rsidP="00011309">
      <w:pPr>
        <w:jc w:val="center"/>
        <w:rPr>
          <w:rFonts w:ascii="Book Antiqua" w:hAnsi="Book Antiqua"/>
          <w:bCs/>
          <w:sz w:val="20"/>
          <w:szCs w:val="20"/>
        </w:rPr>
      </w:pPr>
      <w:r w:rsidRPr="00011309">
        <w:rPr>
          <w:rFonts w:ascii="Book Antiqua" w:hAnsi="Book Antiqua"/>
          <w:bCs/>
          <w:sz w:val="20"/>
          <w:szCs w:val="20"/>
        </w:rPr>
        <w:t>(ул. Мазурова, 10в</w:t>
      </w:r>
      <w:r>
        <w:rPr>
          <w:rFonts w:ascii="Book Antiqua" w:hAnsi="Book Antiqua"/>
          <w:bCs/>
          <w:sz w:val="20"/>
          <w:szCs w:val="20"/>
        </w:rPr>
        <w:t>,</w:t>
      </w:r>
      <w:r w:rsidRPr="00011309">
        <w:t xml:space="preserve"> </w:t>
      </w:r>
      <w:r w:rsidRPr="00011309">
        <w:rPr>
          <w:rFonts w:ascii="Book Antiqua" w:hAnsi="Book Antiqua"/>
          <w:bCs/>
          <w:sz w:val="20"/>
          <w:szCs w:val="20"/>
        </w:rPr>
        <w:t>31-08-86, 31-08-87,</w:t>
      </w:r>
    </w:p>
    <w:p w14:paraId="3EB41FC2" w14:textId="77777777" w:rsidR="00AE3494" w:rsidRDefault="00011309" w:rsidP="00011309">
      <w:pPr>
        <w:jc w:val="center"/>
        <w:rPr>
          <w:rFonts w:ascii="Book Antiqua" w:hAnsi="Book Antiqua"/>
          <w:bCs/>
          <w:sz w:val="20"/>
          <w:szCs w:val="20"/>
        </w:rPr>
      </w:pPr>
      <w:r w:rsidRPr="00011309">
        <w:rPr>
          <w:rFonts w:ascii="Book Antiqua" w:hAnsi="Book Antiqua"/>
          <w:bCs/>
          <w:sz w:val="20"/>
          <w:szCs w:val="20"/>
        </w:rPr>
        <w:t xml:space="preserve"> +375(44) 767-78-27)</w:t>
      </w:r>
    </w:p>
    <w:p w14:paraId="1F332308" w14:textId="77777777" w:rsidR="00011309" w:rsidRPr="00011309" w:rsidRDefault="00011309" w:rsidP="00011309">
      <w:pPr>
        <w:jc w:val="center"/>
        <w:rPr>
          <w:rFonts w:ascii="Book Antiqua" w:hAnsi="Book Antiqua"/>
          <w:sz w:val="20"/>
          <w:szCs w:val="20"/>
        </w:rPr>
      </w:pPr>
    </w:p>
    <w:p w14:paraId="07D39D50" w14:textId="77777777" w:rsidR="00AE3494" w:rsidRPr="00FF66D0" w:rsidRDefault="00AE3494" w:rsidP="00FF66D0">
      <w:pPr>
        <w:pStyle w:val="a4"/>
        <w:spacing w:before="0" w:beforeAutospacing="0" w:after="0" w:afterAutospacing="0"/>
        <w:jc w:val="center"/>
        <w:rPr>
          <w:rFonts w:ascii="Book Antiqua" w:hAnsi="Book Antiqua"/>
          <w:b/>
          <w:i/>
          <w:color w:val="000080"/>
        </w:rPr>
      </w:pPr>
      <w:r w:rsidRPr="00FF66D0">
        <w:rPr>
          <w:rFonts w:ascii="Book Antiqua" w:hAnsi="Book Antiqua"/>
          <w:b/>
          <w:i/>
          <w:color w:val="000080"/>
        </w:rPr>
        <w:t>Присоединяйтесь!</w:t>
      </w:r>
    </w:p>
    <w:p w14:paraId="5C46AA67" w14:textId="77777777" w:rsidR="00861CB1" w:rsidRPr="00FF66D0" w:rsidRDefault="00861CB1" w:rsidP="00635C77">
      <w:pPr>
        <w:shd w:val="clear" w:color="auto" w:fill="FFFFFF"/>
        <w:ind w:left="360"/>
        <w:jc w:val="center"/>
        <w:rPr>
          <w:rFonts w:ascii="Book Antiqua" w:hAnsi="Book Antiqua"/>
          <w:b/>
          <w:color w:val="000080"/>
          <w:sz w:val="26"/>
          <w:szCs w:val="26"/>
        </w:rPr>
      </w:pPr>
      <w:r w:rsidRPr="00FF66D0">
        <w:rPr>
          <w:rFonts w:ascii="Book Antiqua" w:hAnsi="Book Antiqua"/>
          <w:b/>
          <w:color w:val="000080"/>
          <w:sz w:val="26"/>
          <w:szCs w:val="26"/>
        </w:rPr>
        <w:t>Учреждение образования «Гомельский государственный университет</w:t>
      </w:r>
    </w:p>
    <w:p w14:paraId="1E040EEE" w14:textId="77777777" w:rsidR="00861CB1" w:rsidRPr="00FF66D0" w:rsidRDefault="00861CB1" w:rsidP="00861CB1">
      <w:pPr>
        <w:shd w:val="clear" w:color="auto" w:fill="FFFFFF"/>
        <w:ind w:left="360"/>
        <w:jc w:val="center"/>
        <w:rPr>
          <w:rFonts w:ascii="Book Antiqua" w:hAnsi="Book Antiqua"/>
          <w:b/>
          <w:color w:val="000080"/>
          <w:sz w:val="26"/>
          <w:szCs w:val="26"/>
        </w:rPr>
      </w:pPr>
      <w:r w:rsidRPr="00FF66D0">
        <w:rPr>
          <w:rFonts w:ascii="Book Antiqua" w:hAnsi="Book Antiqua"/>
          <w:b/>
          <w:color w:val="000080"/>
          <w:sz w:val="26"/>
          <w:szCs w:val="26"/>
        </w:rPr>
        <w:t>имени Франциска Скорины»</w:t>
      </w:r>
    </w:p>
    <w:p w14:paraId="1CBD8E50" w14:textId="77777777" w:rsidR="006B3AFF" w:rsidRPr="00FF66D0" w:rsidRDefault="006B3AFF">
      <w:pPr>
        <w:rPr>
          <w:rFonts w:ascii="Book Antiqua" w:hAnsi="Book Antiqua"/>
          <w:sz w:val="2"/>
        </w:rPr>
      </w:pPr>
    </w:p>
    <w:p w14:paraId="2F096257" w14:textId="77777777" w:rsidR="006B3AFF" w:rsidRPr="00FF66D0" w:rsidRDefault="006B3AFF">
      <w:pPr>
        <w:rPr>
          <w:rFonts w:ascii="Book Antiqua" w:hAnsi="Book Antiqua"/>
          <w:sz w:val="2"/>
        </w:rPr>
      </w:pPr>
    </w:p>
    <w:p w14:paraId="160E5DD4" w14:textId="77777777" w:rsidR="006B3AFF" w:rsidRPr="00FF66D0" w:rsidRDefault="006B3AFF">
      <w:pPr>
        <w:rPr>
          <w:rFonts w:ascii="Book Antiqua" w:hAnsi="Book Antiqua"/>
          <w:sz w:val="2"/>
        </w:rPr>
      </w:pPr>
    </w:p>
    <w:p w14:paraId="403246A9" w14:textId="77777777" w:rsidR="006B3AFF" w:rsidRPr="00FF66D0" w:rsidRDefault="006B3AFF">
      <w:pPr>
        <w:rPr>
          <w:rFonts w:ascii="Book Antiqua" w:hAnsi="Book Antiqua"/>
          <w:sz w:val="2"/>
        </w:rPr>
      </w:pPr>
    </w:p>
    <w:p w14:paraId="63CDA785" w14:textId="77777777" w:rsidR="006B3AFF" w:rsidRPr="00FF66D0" w:rsidRDefault="006B3AFF">
      <w:pPr>
        <w:rPr>
          <w:rFonts w:ascii="Book Antiqua" w:hAnsi="Book Antiqua"/>
          <w:sz w:val="2"/>
        </w:rPr>
      </w:pPr>
    </w:p>
    <w:p w14:paraId="63A08942" w14:textId="77777777" w:rsidR="006B3AFF" w:rsidRPr="00FF66D0" w:rsidRDefault="006B3AFF">
      <w:pPr>
        <w:rPr>
          <w:rFonts w:ascii="Book Antiqua" w:hAnsi="Book Antiqua"/>
          <w:sz w:val="2"/>
        </w:rPr>
      </w:pPr>
    </w:p>
    <w:p w14:paraId="20BE910E" w14:textId="77777777" w:rsidR="006B3AFF" w:rsidRPr="00FF66D0" w:rsidRDefault="006B3AFF">
      <w:pPr>
        <w:rPr>
          <w:rFonts w:ascii="Book Antiqua" w:hAnsi="Book Antiqua"/>
          <w:sz w:val="2"/>
        </w:rPr>
      </w:pPr>
    </w:p>
    <w:p w14:paraId="49CF8507" w14:textId="77777777" w:rsidR="006B3AFF" w:rsidRPr="00FF66D0" w:rsidRDefault="006B3AFF">
      <w:pPr>
        <w:rPr>
          <w:rFonts w:ascii="Book Antiqua" w:hAnsi="Book Antiqua"/>
          <w:sz w:val="2"/>
        </w:rPr>
      </w:pPr>
    </w:p>
    <w:p w14:paraId="392F2733" w14:textId="77777777" w:rsidR="006B3AFF" w:rsidRPr="00FF66D0" w:rsidRDefault="006B3AFF">
      <w:pPr>
        <w:rPr>
          <w:rFonts w:ascii="Book Antiqua" w:hAnsi="Book Antiqua"/>
          <w:sz w:val="2"/>
        </w:rPr>
      </w:pPr>
    </w:p>
    <w:p w14:paraId="60FF9835" w14:textId="77777777" w:rsidR="006B3AFF" w:rsidRPr="00FF66D0" w:rsidRDefault="006B3AFF">
      <w:pPr>
        <w:rPr>
          <w:rFonts w:ascii="Book Antiqua" w:hAnsi="Book Antiqua"/>
          <w:sz w:val="2"/>
        </w:rPr>
      </w:pPr>
    </w:p>
    <w:p w14:paraId="487F0A70" w14:textId="77777777" w:rsidR="006B21A9" w:rsidRPr="00FF66D0" w:rsidRDefault="006B21A9">
      <w:pPr>
        <w:rPr>
          <w:rFonts w:ascii="Book Antiqua" w:hAnsi="Book Antiqua"/>
          <w:sz w:val="2"/>
        </w:rPr>
      </w:pPr>
    </w:p>
    <w:p w14:paraId="4CC034B7" w14:textId="77777777" w:rsidR="006B21A9" w:rsidRPr="00FF66D0" w:rsidRDefault="006B21A9">
      <w:pPr>
        <w:rPr>
          <w:rFonts w:ascii="Book Antiqua" w:hAnsi="Book Antiqua"/>
          <w:sz w:val="2"/>
        </w:rPr>
      </w:pPr>
    </w:p>
    <w:p w14:paraId="04B33C02" w14:textId="77777777" w:rsidR="006B21A9" w:rsidRPr="00FF66D0" w:rsidRDefault="006B21A9">
      <w:pPr>
        <w:rPr>
          <w:rFonts w:ascii="Book Antiqua" w:hAnsi="Book Antiqua"/>
          <w:sz w:val="2"/>
        </w:rPr>
      </w:pPr>
    </w:p>
    <w:p w14:paraId="6B11BEF0" w14:textId="77777777" w:rsidR="006B21A9" w:rsidRPr="00FF66D0" w:rsidRDefault="006B21A9">
      <w:pPr>
        <w:rPr>
          <w:rFonts w:ascii="Book Antiqua" w:hAnsi="Book Antiqua"/>
          <w:sz w:val="2"/>
        </w:rPr>
      </w:pPr>
    </w:p>
    <w:p w14:paraId="22D6EF75" w14:textId="77777777" w:rsidR="006B21A9" w:rsidRPr="00FF66D0" w:rsidRDefault="006B21A9">
      <w:pPr>
        <w:rPr>
          <w:rFonts w:ascii="Book Antiqua" w:hAnsi="Book Antiqua"/>
          <w:sz w:val="2"/>
        </w:rPr>
      </w:pPr>
    </w:p>
    <w:p w14:paraId="2AAD0F22" w14:textId="77777777" w:rsidR="006B21A9" w:rsidRPr="00FF66D0" w:rsidRDefault="006B21A9">
      <w:pPr>
        <w:rPr>
          <w:rFonts w:ascii="Book Antiqua" w:hAnsi="Book Antiqua"/>
          <w:sz w:val="2"/>
        </w:rPr>
      </w:pPr>
    </w:p>
    <w:p w14:paraId="4C2A4499" w14:textId="77777777" w:rsidR="006B3AFF" w:rsidRPr="00FF66D0" w:rsidRDefault="006B3AFF">
      <w:pPr>
        <w:rPr>
          <w:rFonts w:ascii="Book Antiqua" w:hAnsi="Book Antiqua"/>
          <w:sz w:val="2"/>
        </w:rPr>
      </w:pPr>
    </w:p>
    <w:p w14:paraId="0C9672BC" w14:textId="77777777" w:rsidR="006B3AFF" w:rsidRPr="00FF66D0" w:rsidRDefault="006B3AFF">
      <w:pPr>
        <w:rPr>
          <w:rFonts w:ascii="Book Antiqua" w:hAnsi="Book Antiqua"/>
          <w:sz w:val="2"/>
        </w:rPr>
      </w:pPr>
    </w:p>
    <w:p w14:paraId="02BC3EE9" w14:textId="77777777" w:rsidR="006B3AFF" w:rsidRPr="00FF66D0" w:rsidRDefault="006B3AFF">
      <w:pPr>
        <w:rPr>
          <w:rFonts w:ascii="Book Antiqua" w:hAnsi="Book Antiqua"/>
          <w:sz w:val="2"/>
        </w:rPr>
      </w:pPr>
    </w:p>
    <w:p w14:paraId="0AC6355B" w14:textId="77777777" w:rsidR="006B21A9" w:rsidRPr="00FF66D0" w:rsidRDefault="006B21A9">
      <w:pPr>
        <w:rPr>
          <w:rFonts w:ascii="Book Antiqua" w:hAnsi="Book Antiqua"/>
          <w:sz w:val="2"/>
        </w:rPr>
      </w:pPr>
    </w:p>
    <w:p w14:paraId="70F9AD30" w14:textId="77777777" w:rsidR="006B21A9" w:rsidRPr="00FF66D0" w:rsidRDefault="006B21A9">
      <w:pPr>
        <w:rPr>
          <w:rFonts w:ascii="Book Antiqua" w:hAnsi="Book Antiqua"/>
          <w:sz w:val="2"/>
        </w:rPr>
      </w:pPr>
    </w:p>
    <w:p w14:paraId="35760610" w14:textId="77777777" w:rsidR="006B21A9" w:rsidRPr="00FF66D0" w:rsidRDefault="006B21A9">
      <w:pPr>
        <w:rPr>
          <w:rFonts w:ascii="Book Antiqua" w:hAnsi="Book Antiqua"/>
          <w:sz w:val="2"/>
        </w:rPr>
      </w:pPr>
    </w:p>
    <w:p w14:paraId="0BD35348" w14:textId="77777777" w:rsidR="006B21A9" w:rsidRPr="00FF66D0" w:rsidRDefault="006B21A9">
      <w:pPr>
        <w:rPr>
          <w:rFonts w:ascii="Book Antiqua" w:hAnsi="Book Antiqua"/>
          <w:sz w:val="2"/>
        </w:rPr>
      </w:pPr>
    </w:p>
    <w:p w14:paraId="452E9EDD" w14:textId="77777777" w:rsidR="006B21A9" w:rsidRPr="00FF66D0" w:rsidRDefault="006B21A9">
      <w:pPr>
        <w:rPr>
          <w:rFonts w:ascii="Book Antiqua" w:hAnsi="Book Antiqua"/>
          <w:sz w:val="2"/>
        </w:rPr>
      </w:pPr>
    </w:p>
    <w:p w14:paraId="2891567C" w14:textId="77777777" w:rsidR="006B21A9" w:rsidRPr="00FF66D0" w:rsidRDefault="006B21A9">
      <w:pPr>
        <w:rPr>
          <w:rFonts w:ascii="Book Antiqua" w:hAnsi="Book Antiqua"/>
          <w:sz w:val="2"/>
        </w:rPr>
      </w:pPr>
    </w:p>
    <w:p w14:paraId="6AAF907C" w14:textId="77777777" w:rsidR="006B21A9" w:rsidRPr="00FF66D0" w:rsidRDefault="006B21A9">
      <w:pPr>
        <w:rPr>
          <w:rFonts w:ascii="Book Antiqua" w:hAnsi="Book Antiqua"/>
          <w:sz w:val="2"/>
        </w:rPr>
      </w:pPr>
    </w:p>
    <w:p w14:paraId="6C46E326" w14:textId="77777777" w:rsidR="006B21A9" w:rsidRPr="00FF66D0" w:rsidRDefault="006B21A9">
      <w:pPr>
        <w:rPr>
          <w:rFonts w:ascii="Book Antiqua" w:hAnsi="Book Antiqua"/>
          <w:sz w:val="2"/>
        </w:rPr>
      </w:pPr>
    </w:p>
    <w:p w14:paraId="76851D8A" w14:textId="77777777" w:rsidR="006B21A9" w:rsidRPr="00FF66D0" w:rsidRDefault="006B21A9">
      <w:pPr>
        <w:rPr>
          <w:rFonts w:ascii="Book Antiqua" w:hAnsi="Book Antiqua"/>
          <w:sz w:val="2"/>
        </w:rPr>
      </w:pPr>
    </w:p>
    <w:p w14:paraId="6BCB3755" w14:textId="77777777" w:rsidR="006B21A9" w:rsidRPr="00FF66D0" w:rsidRDefault="006B21A9">
      <w:pPr>
        <w:rPr>
          <w:rFonts w:ascii="Book Antiqua" w:hAnsi="Book Antiqua"/>
          <w:sz w:val="2"/>
        </w:rPr>
      </w:pPr>
    </w:p>
    <w:p w14:paraId="6E16AFFD" w14:textId="77777777" w:rsidR="006B21A9" w:rsidRPr="00FF66D0" w:rsidRDefault="006B21A9">
      <w:pPr>
        <w:rPr>
          <w:rFonts w:ascii="Book Antiqua" w:hAnsi="Book Antiqua"/>
          <w:sz w:val="2"/>
        </w:rPr>
      </w:pPr>
    </w:p>
    <w:p w14:paraId="776A5D57" w14:textId="77777777" w:rsidR="006B21A9" w:rsidRPr="00FF66D0" w:rsidRDefault="006B21A9">
      <w:pPr>
        <w:rPr>
          <w:rFonts w:ascii="Book Antiqua" w:hAnsi="Book Antiqua"/>
          <w:sz w:val="2"/>
        </w:rPr>
      </w:pPr>
    </w:p>
    <w:p w14:paraId="468BCA1E" w14:textId="77777777" w:rsidR="006B21A9" w:rsidRPr="00FF66D0" w:rsidRDefault="006B21A9">
      <w:pPr>
        <w:rPr>
          <w:rFonts w:ascii="Book Antiqua" w:hAnsi="Book Antiqua"/>
          <w:sz w:val="2"/>
        </w:rPr>
      </w:pPr>
    </w:p>
    <w:p w14:paraId="7BD5AFF2" w14:textId="77777777" w:rsidR="006B21A9" w:rsidRPr="00FF66D0" w:rsidRDefault="006B21A9">
      <w:pPr>
        <w:rPr>
          <w:rFonts w:ascii="Book Antiqua" w:hAnsi="Book Antiqua"/>
          <w:sz w:val="2"/>
        </w:rPr>
      </w:pPr>
    </w:p>
    <w:p w14:paraId="4FCBC8F4" w14:textId="77777777" w:rsidR="006B21A9" w:rsidRPr="00FF66D0" w:rsidRDefault="006B21A9">
      <w:pPr>
        <w:rPr>
          <w:rFonts w:ascii="Book Antiqua" w:hAnsi="Book Antiqua"/>
          <w:sz w:val="2"/>
        </w:rPr>
      </w:pPr>
    </w:p>
    <w:p w14:paraId="57E92429" w14:textId="77777777" w:rsidR="006B21A9" w:rsidRPr="00FF66D0" w:rsidRDefault="006B21A9">
      <w:pPr>
        <w:rPr>
          <w:rFonts w:ascii="Book Antiqua" w:hAnsi="Book Antiqua"/>
          <w:sz w:val="2"/>
        </w:rPr>
      </w:pPr>
    </w:p>
    <w:p w14:paraId="261D2BD6" w14:textId="77777777" w:rsidR="006B21A9" w:rsidRPr="00FF66D0" w:rsidRDefault="006B21A9">
      <w:pPr>
        <w:rPr>
          <w:rFonts w:ascii="Book Antiqua" w:hAnsi="Book Antiqua"/>
          <w:sz w:val="2"/>
        </w:rPr>
      </w:pPr>
    </w:p>
    <w:p w14:paraId="48277CA5" w14:textId="77777777" w:rsidR="006B21A9" w:rsidRPr="00FF66D0" w:rsidRDefault="006B21A9">
      <w:pPr>
        <w:rPr>
          <w:rFonts w:ascii="Book Antiqua" w:hAnsi="Book Antiqua"/>
          <w:sz w:val="2"/>
        </w:rPr>
      </w:pPr>
    </w:p>
    <w:p w14:paraId="2DE59FDB" w14:textId="77777777" w:rsidR="006B21A9" w:rsidRPr="00FF66D0" w:rsidRDefault="006B21A9">
      <w:pPr>
        <w:rPr>
          <w:rFonts w:ascii="Book Antiqua" w:hAnsi="Book Antiqua"/>
          <w:sz w:val="2"/>
        </w:rPr>
      </w:pPr>
    </w:p>
    <w:p w14:paraId="5D326D33" w14:textId="77777777" w:rsidR="006B21A9" w:rsidRPr="00FF66D0" w:rsidRDefault="006B21A9">
      <w:pPr>
        <w:rPr>
          <w:rFonts w:ascii="Book Antiqua" w:hAnsi="Book Antiqua"/>
          <w:sz w:val="2"/>
        </w:rPr>
      </w:pPr>
    </w:p>
    <w:p w14:paraId="729412CB" w14:textId="77777777" w:rsidR="006B21A9" w:rsidRPr="00FF66D0" w:rsidRDefault="006B21A9">
      <w:pPr>
        <w:rPr>
          <w:rFonts w:ascii="Book Antiqua" w:hAnsi="Book Antiqua"/>
          <w:sz w:val="2"/>
        </w:rPr>
      </w:pPr>
    </w:p>
    <w:p w14:paraId="35A1EAB6" w14:textId="77777777" w:rsidR="006B21A9" w:rsidRPr="00FF66D0" w:rsidRDefault="006B21A9">
      <w:pPr>
        <w:rPr>
          <w:rFonts w:ascii="Book Antiqua" w:hAnsi="Book Antiqua"/>
          <w:sz w:val="2"/>
        </w:rPr>
      </w:pPr>
    </w:p>
    <w:p w14:paraId="1FB6106D" w14:textId="77777777" w:rsidR="006B3AFF" w:rsidRPr="00FF66D0" w:rsidRDefault="006B3AFF">
      <w:pPr>
        <w:rPr>
          <w:rFonts w:ascii="Book Antiqua" w:hAnsi="Book Antiqua"/>
          <w:sz w:val="2"/>
        </w:rPr>
      </w:pPr>
    </w:p>
    <w:p w14:paraId="26A0E3F1" w14:textId="77777777" w:rsidR="006B3AFF" w:rsidRPr="00FF66D0" w:rsidRDefault="006B3AFF">
      <w:pPr>
        <w:rPr>
          <w:rFonts w:ascii="Book Antiqua" w:hAnsi="Book Antiqua"/>
          <w:sz w:val="2"/>
        </w:rPr>
      </w:pPr>
    </w:p>
    <w:p w14:paraId="05554CD3" w14:textId="77777777" w:rsidR="006B3AFF" w:rsidRPr="00FF66D0" w:rsidRDefault="006B3AFF">
      <w:pPr>
        <w:rPr>
          <w:rFonts w:ascii="Book Antiqua" w:hAnsi="Book Antiqua"/>
          <w:sz w:val="2"/>
        </w:rPr>
      </w:pPr>
    </w:p>
    <w:p w14:paraId="3470FDF0" w14:textId="77777777" w:rsidR="006B3AFF" w:rsidRPr="00FF66D0" w:rsidRDefault="006B3AFF">
      <w:pPr>
        <w:rPr>
          <w:rFonts w:ascii="Book Antiqua" w:hAnsi="Book Antiqua"/>
          <w:sz w:val="2"/>
        </w:rPr>
      </w:pPr>
    </w:p>
    <w:p w14:paraId="6DCABE5F" w14:textId="77777777" w:rsidR="006B21A9" w:rsidRPr="00FF66D0" w:rsidRDefault="006B21A9">
      <w:pPr>
        <w:rPr>
          <w:rFonts w:ascii="Book Antiqua" w:hAnsi="Book Antiqua"/>
          <w:sz w:val="2"/>
        </w:rPr>
      </w:pPr>
    </w:p>
    <w:p w14:paraId="15F628B8" w14:textId="77777777" w:rsidR="006B21A9" w:rsidRPr="00FF66D0" w:rsidRDefault="006B21A9">
      <w:pPr>
        <w:rPr>
          <w:rFonts w:ascii="Book Antiqua" w:hAnsi="Book Antiqua"/>
          <w:sz w:val="2"/>
        </w:rPr>
      </w:pPr>
    </w:p>
    <w:p w14:paraId="1F84C508" w14:textId="77777777" w:rsidR="006B21A9" w:rsidRPr="00FF66D0" w:rsidRDefault="006B21A9">
      <w:pPr>
        <w:rPr>
          <w:rFonts w:ascii="Book Antiqua" w:hAnsi="Book Antiqua"/>
          <w:sz w:val="2"/>
        </w:rPr>
      </w:pPr>
    </w:p>
    <w:p w14:paraId="4387817F" w14:textId="77777777" w:rsidR="006B3AFF" w:rsidRPr="00FF66D0" w:rsidRDefault="006B3AFF">
      <w:pPr>
        <w:rPr>
          <w:rFonts w:ascii="Book Antiqua" w:hAnsi="Book Antiqua"/>
          <w:sz w:val="2"/>
        </w:rPr>
      </w:pPr>
    </w:p>
    <w:p w14:paraId="407FCAD1" w14:textId="77777777" w:rsidR="006B3AFF" w:rsidRPr="00FF66D0" w:rsidRDefault="006B3AFF">
      <w:pPr>
        <w:rPr>
          <w:rFonts w:ascii="Book Antiqua" w:hAnsi="Book Antiqua"/>
          <w:sz w:val="2"/>
        </w:rPr>
      </w:pPr>
    </w:p>
    <w:p w14:paraId="01947A10" w14:textId="77777777" w:rsidR="002944E0" w:rsidRPr="00FF66D0" w:rsidRDefault="00A86143" w:rsidP="00FF66D0">
      <w:pPr>
        <w:jc w:val="center"/>
        <w:rPr>
          <w:rFonts w:ascii="Book Antiqua" w:hAnsi="Book Antiqua"/>
          <w:sz w:val="80"/>
          <w:szCs w:val="80"/>
        </w:rPr>
      </w:pPr>
      <w:r>
        <w:rPr>
          <w:rFonts w:ascii="Book Antiqua" w:hAnsi="Book Antiqua"/>
          <w:sz w:val="80"/>
          <w:szCs w:val="80"/>
          <w:lang w:val="tk-TM"/>
        </w:rPr>
        <w:t>Men saňa düşünýärin</w:t>
      </w:r>
      <w:r w:rsidR="006B21A9" w:rsidRPr="00FF66D0">
        <w:rPr>
          <w:rFonts w:ascii="Book Antiqua" w:hAnsi="Book Antiqua"/>
          <w:sz w:val="80"/>
          <w:szCs w:val="80"/>
        </w:rPr>
        <w:t>…</w:t>
      </w:r>
    </w:p>
    <w:p w14:paraId="381B6BE3" w14:textId="77777777" w:rsidR="002944E0" w:rsidRPr="00FF66D0" w:rsidRDefault="002944E0">
      <w:pPr>
        <w:rPr>
          <w:rFonts w:ascii="Book Antiqua" w:hAnsi="Book Antiqua"/>
        </w:rPr>
      </w:pPr>
    </w:p>
    <w:p w14:paraId="0F06C686" w14:textId="77777777" w:rsidR="00602E92" w:rsidRPr="00FF66D0" w:rsidRDefault="00602E92">
      <w:pPr>
        <w:rPr>
          <w:rFonts w:ascii="Book Antiqua" w:hAnsi="Book Antiqua"/>
        </w:rPr>
      </w:pPr>
    </w:p>
    <w:p w14:paraId="11FAC691" w14:textId="77777777" w:rsidR="006B21A9" w:rsidRPr="00FF66D0" w:rsidRDefault="006B21A9">
      <w:pPr>
        <w:rPr>
          <w:rFonts w:ascii="Book Antiqua" w:hAnsi="Book Antiqua" w:cs="Tahoma"/>
          <w:color w:val="000000"/>
          <w:sz w:val="28"/>
          <w:szCs w:val="28"/>
        </w:rPr>
      </w:pPr>
    </w:p>
    <w:p w14:paraId="5CA071E1" w14:textId="77777777" w:rsidR="006B21A9" w:rsidRPr="00FF66D0" w:rsidRDefault="00A86143" w:rsidP="006B21A9">
      <w:pPr>
        <w:rPr>
          <w:rFonts w:ascii="Book Antiqua" w:hAnsi="Book Antiqua" w:cs="Tahoma"/>
          <w:color w:val="000000"/>
          <w:sz w:val="28"/>
          <w:szCs w:val="28"/>
        </w:rPr>
      </w:pPr>
      <w:r>
        <w:rPr>
          <w:rFonts w:ascii="Book Antiqua" w:hAnsi="Book Antiqua" w:cs="Tahoma"/>
          <w:color w:val="000000"/>
          <w:sz w:val="28"/>
          <w:szCs w:val="28"/>
          <w:lang w:val="tk-TM"/>
        </w:rPr>
        <w:t>Durmuş-bu duşuşyklar, aýrylyşyklar, hoşlaşmalar, söýgi, göwni çökgünlik, düşünşmezlik, dönüklik, islegler, arzuwlar, päsgelçilikler</w:t>
      </w:r>
      <w:r w:rsidR="006B21A9" w:rsidRPr="00FF66D0">
        <w:rPr>
          <w:rFonts w:ascii="Book Antiqua" w:hAnsi="Book Antiqua" w:cs="Tahoma"/>
          <w:color w:val="000000"/>
          <w:sz w:val="28"/>
          <w:szCs w:val="28"/>
        </w:rPr>
        <w:t xml:space="preserve">… </w:t>
      </w:r>
    </w:p>
    <w:p w14:paraId="123DB057" w14:textId="77777777" w:rsidR="006B21A9" w:rsidRPr="00FF66D0" w:rsidRDefault="006B21A9">
      <w:pPr>
        <w:rPr>
          <w:rFonts w:ascii="Book Antiqua" w:hAnsi="Book Antiqua" w:cs="Tahoma"/>
          <w:color w:val="000000"/>
          <w:sz w:val="28"/>
          <w:szCs w:val="28"/>
        </w:rPr>
      </w:pPr>
    </w:p>
    <w:p w14:paraId="63A2A6C9" w14:textId="77777777" w:rsidR="006B21A9" w:rsidRPr="00FF66D0" w:rsidRDefault="006B21A9">
      <w:pPr>
        <w:rPr>
          <w:rFonts w:ascii="Book Antiqua" w:hAnsi="Book Antiqua"/>
        </w:rPr>
      </w:pPr>
    </w:p>
    <w:p w14:paraId="71E55B29" w14:textId="77777777" w:rsidR="006B21A9" w:rsidRPr="00FF66D0" w:rsidRDefault="00012DE6">
      <w:pPr>
        <w:rPr>
          <w:rFonts w:ascii="Book Antiqua" w:hAnsi="Book Antiqua"/>
        </w:rPr>
      </w:pPr>
      <w:r w:rsidRPr="00FF66D0">
        <w:rPr>
          <w:rFonts w:ascii="Book Antiqua" w:hAnsi="Book Antiqua"/>
          <w:noProof/>
        </w:rPr>
        <w:drawing>
          <wp:inline distT="0" distB="0" distL="0" distR="0" wp14:anchorId="4FC1D990" wp14:editId="5AC4488C">
            <wp:extent cx="3054985" cy="172021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4985" cy="1720215"/>
                    </a:xfrm>
                    <a:prstGeom prst="rect">
                      <a:avLst/>
                    </a:prstGeom>
                    <a:noFill/>
                    <a:ln>
                      <a:noFill/>
                    </a:ln>
                  </pic:spPr>
                </pic:pic>
              </a:graphicData>
            </a:graphic>
          </wp:inline>
        </w:drawing>
      </w:r>
    </w:p>
    <w:p w14:paraId="06E7348D" w14:textId="77777777" w:rsidR="006B21A9" w:rsidRPr="00FF66D0" w:rsidRDefault="006B21A9">
      <w:pPr>
        <w:rPr>
          <w:rFonts w:ascii="Book Antiqua" w:hAnsi="Book Antiqua"/>
        </w:rPr>
      </w:pPr>
    </w:p>
    <w:p w14:paraId="6ED7B40D" w14:textId="77777777" w:rsidR="006B21A9" w:rsidRPr="00FF66D0" w:rsidRDefault="006B21A9" w:rsidP="006B21A9">
      <w:pPr>
        <w:rPr>
          <w:rFonts w:ascii="Book Antiqua" w:hAnsi="Book Antiqua" w:cs="Tahoma"/>
          <w:color w:val="000000"/>
          <w:sz w:val="28"/>
          <w:szCs w:val="28"/>
        </w:rPr>
      </w:pPr>
    </w:p>
    <w:p w14:paraId="642344B7" w14:textId="77777777" w:rsidR="00774B61" w:rsidRDefault="00774B61" w:rsidP="006B21A9">
      <w:pPr>
        <w:rPr>
          <w:rFonts w:ascii="Book Antiqua" w:hAnsi="Book Antiqua" w:cs="Tahoma"/>
          <w:color w:val="000000"/>
          <w:sz w:val="28"/>
          <w:szCs w:val="28"/>
        </w:rPr>
      </w:pPr>
    </w:p>
    <w:p w14:paraId="38101332" w14:textId="77777777" w:rsidR="00774B61" w:rsidRDefault="00774B61" w:rsidP="006B21A9">
      <w:pPr>
        <w:rPr>
          <w:rFonts w:ascii="Book Antiqua" w:hAnsi="Book Antiqua" w:cs="Tahoma"/>
          <w:color w:val="000000"/>
          <w:sz w:val="28"/>
          <w:szCs w:val="28"/>
        </w:rPr>
      </w:pPr>
    </w:p>
    <w:p w14:paraId="5BBD4286" w14:textId="77777777" w:rsidR="00774B61" w:rsidRDefault="00774B61" w:rsidP="006B21A9">
      <w:pPr>
        <w:rPr>
          <w:rFonts w:ascii="Book Antiqua" w:hAnsi="Book Antiqua" w:cs="Tahoma"/>
          <w:color w:val="000000"/>
          <w:sz w:val="28"/>
          <w:szCs w:val="28"/>
        </w:rPr>
      </w:pPr>
    </w:p>
    <w:p w14:paraId="06ADF4F6" w14:textId="77777777" w:rsidR="00774B61" w:rsidRDefault="00774B61" w:rsidP="006B21A9">
      <w:pPr>
        <w:rPr>
          <w:rFonts w:ascii="Book Antiqua" w:hAnsi="Book Antiqua" w:cs="Tahoma"/>
          <w:color w:val="000000"/>
          <w:sz w:val="28"/>
          <w:szCs w:val="28"/>
        </w:rPr>
      </w:pPr>
    </w:p>
    <w:p w14:paraId="5A9B3285" w14:textId="77777777" w:rsidR="006B21A9" w:rsidRPr="00FE30AA" w:rsidRDefault="00FE30AA" w:rsidP="006B21A9">
      <w:pPr>
        <w:rPr>
          <w:rFonts w:ascii="Book Antiqua" w:hAnsi="Book Antiqua"/>
          <w:lang w:val="tk-TM"/>
        </w:rPr>
      </w:pPr>
      <w:r>
        <w:rPr>
          <w:rFonts w:ascii="Book Antiqua" w:hAnsi="Book Antiqua" w:cs="Tahoma"/>
          <w:color w:val="000000"/>
          <w:sz w:val="28"/>
          <w:szCs w:val="28"/>
          <w:lang w:val="tk-TM"/>
        </w:rPr>
        <w:t>Her bir adam kyn durmuşy ýagdaýlar bilen gabatlaşýar</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we</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ony</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her</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d</w:t>
      </w:r>
      <w:r w:rsidRPr="00FE30AA">
        <w:rPr>
          <w:rFonts w:ascii="Book Antiqua" w:hAnsi="Book Antiqua" w:cs="Tahoma"/>
          <w:color w:val="000000"/>
          <w:sz w:val="28"/>
          <w:szCs w:val="28"/>
        </w:rPr>
        <w:t>ü</w:t>
      </w:r>
      <w:r>
        <w:rPr>
          <w:rFonts w:ascii="Book Antiqua" w:hAnsi="Book Antiqua" w:cs="Tahoma"/>
          <w:color w:val="000000"/>
          <w:sz w:val="28"/>
          <w:szCs w:val="28"/>
          <w:lang w:val="en-US"/>
        </w:rPr>
        <w:t>rli</w:t>
      </w:r>
      <w:r w:rsidRPr="00FE30AA">
        <w:rPr>
          <w:rFonts w:ascii="Book Antiqua" w:hAnsi="Book Antiqua" w:cs="Tahoma"/>
          <w:color w:val="000000"/>
          <w:sz w:val="28"/>
          <w:szCs w:val="28"/>
        </w:rPr>
        <w:t xml:space="preserve"> ý</w:t>
      </w:r>
      <w:r>
        <w:rPr>
          <w:rFonts w:ascii="Book Antiqua" w:hAnsi="Book Antiqua" w:cs="Tahoma"/>
          <w:color w:val="000000"/>
          <w:sz w:val="28"/>
          <w:szCs w:val="28"/>
          <w:lang w:val="en-US"/>
        </w:rPr>
        <w:t>ollar</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bilen</w:t>
      </w:r>
      <w:r w:rsidRPr="00FE30AA">
        <w:rPr>
          <w:rFonts w:ascii="Book Antiqua" w:hAnsi="Book Antiqua" w:cs="Tahoma"/>
          <w:color w:val="000000"/>
          <w:sz w:val="28"/>
          <w:szCs w:val="28"/>
        </w:rPr>
        <w:t xml:space="preserve"> ö</w:t>
      </w:r>
      <w:r>
        <w:rPr>
          <w:rFonts w:ascii="Book Antiqua" w:hAnsi="Book Antiqua" w:cs="Tahoma"/>
          <w:color w:val="000000"/>
          <w:sz w:val="28"/>
          <w:szCs w:val="28"/>
          <w:lang w:val="en-US"/>
        </w:rPr>
        <w:t>z</w:t>
      </w:r>
      <w:r w:rsidRPr="00FE30AA">
        <w:rPr>
          <w:rFonts w:ascii="Book Antiqua" w:hAnsi="Book Antiqua" w:cs="Tahoma"/>
          <w:color w:val="000000"/>
          <w:sz w:val="28"/>
          <w:szCs w:val="28"/>
        </w:rPr>
        <w:t xml:space="preserve"> ý</w:t>
      </w:r>
      <w:r>
        <w:rPr>
          <w:rFonts w:ascii="Book Antiqua" w:hAnsi="Book Antiqua" w:cs="Tahoma"/>
          <w:color w:val="000000"/>
          <w:sz w:val="28"/>
          <w:szCs w:val="28"/>
          <w:lang w:val="en-US"/>
        </w:rPr>
        <w:t>akyn</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adamlaryny</w:t>
      </w:r>
      <w:r w:rsidRPr="00FE30AA">
        <w:rPr>
          <w:rFonts w:ascii="Book Antiqua" w:hAnsi="Book Antiqua" w:cs="Tahoma"/>
          <w:color w:val="000000"/>
          <w:sz w:val="28"/>
          <w:szCs w:val="28"/>
        </w:rPr>
        <w:t xml:space="preserve">ň </w:t>
      </w:r>
      <w:r>
        <w:rPr>
          <w:rFonts w:ascii="Book Antiqua" w:hAnsi="Book Antiqua" w:cs="Tahoma"/>
          <w:color w:val="000000"/>
          <w:sz w:val="28"/>
          <w:szCs w:val="28"/>
          <w:lang w:val="en-US"/>
        </w:rPr>
        <w:t>k</w:t>
      </w:r>
      <w:r w:rsidRPr="00FE30AA">
        <w:rPr>
          <w:rFonts w:ascii="Book Antiqua" w:hAnsi="Book Antiqua" w:cs="Tahoma"/>
          <w:color w:val="000000"/>
          <w:sz w:val="28"/>
          <w:szCs w:val="28"/>
        </w:rPr>
        <w:t>ö</w:t>
      </w:r>
      <w:r>
        <w:rPr>
          <w:rFonts w:ascii="Book Antiqua" w:hAnsi="Book Antiqua" w:cs="Tahoma"/>
          <w:color w:val="000000"/>
          <w:sz w:val="28"/>
          <w:szCs w:val="28"/>
          <w:lang w:val="en-US"/>
        </w:rPr>
        <w:t>megi</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bilen</w:t>
      </w:r>
      <w:r w:rsidRPr="00FE30AA">
        <w:rPr>
          <w:rFonts w:ascii="Book Antiqua" w:hAnsi="Book Antiqua" w:cs="Tahoma"/>
          <w:color w:val="000000"/>
          <w:sz w:val="28"/>
          <w:szCs w:val="28"/>
        </w:rPr>
        <w:t xml:space="preserve"> ý</w:t>
      </w:r>
      <w:r>
        <w:rPr>
          <w:rFonts w:ascii="Book Antiqua" w:hAnsi="Book Antiqua" w:cs="Tahoma"/>
          <w:color w:val="000000"/>
          <w:sz w:val="28"/>
          <w:szCs w:val="28"/>
          <w:lang w:val="en-US"/>
        </w:rPr>
        <w:t>a</w:t>
      </w:r>
      <w:r w:rsidRPr="00FE30AA">
        <w:rPr>
          <w:rFonts w:ascii="Book Antiqua" w:hAnsi="Book Antiqua" w:cs="Tahoma"/>
          <w:color w:val="000000"/>
          <w:sz w:val="28"/>
          <w:szCs w:val="28"/>
        </w:rPr>
        <w:t>-</w:t>
      </w:r>
      <w:r>
        <w:rPr>
          <w:rFonts w:ascii="Book Antiqua" w:hAnsi="Book Antiqua" w:cs="Tahoma"/>
          <w:color w:val="000000"/>
          <w:sz w:val="28"/>
          <w:szCs w:val="28"/>
          <w:lang w:val="en-US"/>
        </w:rPr>
        <w:t>da</w:t>
      </w:r>
      <w:r w:rsidRPr="00FE30AA">
        <w:rPr>
          <w:rFonts w:ascii="Book Antiqua" w:hAnsi="Book Antiqua" w:cs="Tahoma"/>
          <w:color w:val="000000"/>
          <w:sz w:val="28"/>
          <w:szCs w:val="28"/>
        </w:rPr>
        <w:t xml:space="preserve"> ö</w:t>
      </w:r>
      <w:r>
        <w:rPr>
          <w:rFonts w:ascii="Book Antiqua" w:hAnsi="Book Antiqua" w:cs="Tahoma"/>
          <w:color w:val="000000"/>
          <w:sz w:val="28"/>
          <w:szCs w:val="28"/>
          <w:lang w:val="en-US"/>
        </w:rPr>
        <w:t>zba</w:t>
      </w:r>
      <w:r w:rsidRPr="00FE30AA">
        <w:rPr>
          <w:rFonts w:ascii="Book Antiqua" w:hAnsi="Book Antiqua" w:cs="Tahoma"/>
          <w:color w:val="000000"/>
          <w:sz w:val="28"/>
          <w:szCs w:val="28"/>
        </w:rPr>
        <w:t>ş</w:t>
      </w:r>
      <w:r>
        <w:rPr>
          <w:rFonts w:ascii="Book Antiqua" w:hAnsi="Book Antiqua" w:cs="Tahoma"/>
          <w:color w:val="000000"/>
          <w:sz w:val="28"/>
          <w:szCs w:val="28"/>
          <w:lang w:val="en-US"/>
        </w:rPr>
        <w:t>dak</w:t>
      </w:r>
      <w:r w:rsidRPr="00FE30AA">
        <w:rPr>
          <w:rFonts w:ascii="Book Antiqua" w:hAnsi="Book Antiqua" w:cs="Tahoma"/>
          <w:color w:val="000000"/>
          <w:sz w:val="28"/>
          <w:szCs w:val="28"/>
        </w:rPr>
        <w:t xml:space="preserve"> ç</w:t>
      </w:r>
      <w:r>
        <w:rPr>
          <w:rFonts w:ascii="Book Antiqua" w:hAnsi="Book Antiqua" w:cs="Tahoma"/>
          <w:color w:val="000000"/>
          <w:sz w:val="28"/>
          <w:szCs w:val="28"/>
          <w:lang w:val="en-US"/>
        </w:rPr>
        <w:t>ykalga</w:t>
      </w:r>
      <w:r w:rsidRPr="00FE30AA">
        <w:rPr>
          <w:rFonts w:ascii="Book Antiqua" w:hAnsi="Book Antiqua" w:cs="Tahoma"/>
          <w:color w:val="000000"/>
          <w:sz w:val="28"/>
          <w:szCs w:val="28"/>
        </w:rPr>
        <w:t xml:space="preserve"> </w:t>
      </w:r>
      <w:r>
        <w:rPr>
          <w:rFonts w:ascii="Book Antiqua" w:hAnsi="Book Antiqua" w:cs="Tahoma"/>
          <w:color w:val="000000"/>
          <w:sz w:val="28"/>
          <w:szCs w:val="28"/>
          <w:lang w:val="en-US"/>
        </w:rPr>
        <w:t>g</w:t>
      </w:r>
      <w:r w:rsidRPr="00FE30AA">
        <w:rPr>
          <w:rFonts w:ascii="Book Antiqua" w:hAnsi="Book Antiqua" w:cs="Tahoma"/>
          <w:color w:val="000000"/>
          <w:sz w:val="28"/>
          <w:szCs w:val="28"/>
        </w:rPr>
        <w:t>ö</w:t>
      </w:r>
      <w:r>
        <w:rPr>
          <w:rFonts w:ascii="Book Antiqua" w:hAnsi="Book Antiqua" w:cs="Tahoma"/>
          <w:color w:val="000000"/>
          <w:sz w:val="28"/>
          <w:szCs w:val="28"/>
          <w:lang w:val="en-US"/>
        </w:rPr>
        <w:t>zl</w:t>
      </w:r>
      <w:r w:rsidRPr="00FE30AA">
        <w:rPr>
          <w:rFonts w:ascii="Book Antiqua" w:hAnsi="Book Antiqua" w:cs="Tahoma"/>
          <w:color w:val="000000"/>
          <w:sz w:val="28"/>
          <w:szCs w:val="28"/>
        </w:rPr>
        <w:t>ä</w:t>
      </w:r>
      <w:r>
        <w:rPr>
          <w:rFonts w:ascii="Book Antiqua" w:hAnsi="Book Antiqua" w:cs="Tahoma"/>
          <w:color w:val="000000"/>
          <w:sz w:val="28"/>
          <w:szCs w:val="28"/>
          <w:lang w:val="en-US"/>
        </w:rPr>
        <w:t>p</w:t>
      </w:r>
      <w:r w:rsidRPr="00FE30AA">
        <w:rPr>
          <w:rFonts w:ascii="Book Antiqua" w:hAnsi="Book Antiqua" w:cs="Tahoma"/>
          <w:color w:val="000000"/>
          <w:sz w:val="28"/>
          <w:szCs w:val="28"/>
        </w:rPr>
        <w:t xml:space="preserve"> </w:t>
      </w:r>
      <w:r>
        <w:rPr>
          <w:rFonts w:ascii="Book Antiqua" w:hAnsi="Book Antiqua" w:cs="Tahoma"/>
          <w:color w:val="000000"/>
          <w:sz w:val="28"/>
          <w:szCs w:val="28"/>
          <w:lang w:val="tk-TM"/>
        </w:rPr>
        <w:t>tapýar.</w:t>
      </w:r>
    </w:p>
    <w:p w14:paraId="0EEDF827" w14:textId="77777777" w:rsidR="006B21A9" w:rsidRPr="00FE30AA" w:rsidRDefault="006B21A9" w:rsidP="006B21A9">
      <w:pPr>
        <w:rPr>
          <w:rFonts w:ascii="Book Antiqua" w:hAnsi="Book Antiqua"/>
        </w:rPr>
      </w:pPr>
    </w:p>
    <w:p w14:paraId="5A55AFDB" w14:textId="77777777" w:rsidR="006B21A9" w:rsidRPr="00FE30AA" w:rsidRDefault="006B21A9">
      <w:pPr>
        <w:rPr>
          <w:rFonts w:ascii="Book Antiqua" w:hAnsi="Book Antiqua"/>
        </w:rPr>
      </w:pPr>
    </w:p>
    <w:p w14:paraId="24484D89" w14:textId="77777777" w:rsidR="006B21A9" w:rsidRPr="00FF66D0" w:rsidRDefault="00012DE6">
      <w:pPr>
        <w:rPr>
          <w:rFonts w:ascii="Book Antiqua" w:hAnsi="Book Antiqua"/>
        </w:rPr>
      </w:pPr>
      <w:r w:rsidRPr="00BE2906">
        <w:rPr>
          <w:noProof/>
        </w:rPr>
        <w:drawing>
          <wp:inline distT="0" distB="0" distL="0" distR="0" wp14:anchorId="371FF787" wp14:editId="6067D99F">
            <wp:extent cx="2973705" cy="284480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3705" cy="2844800"/>
                    </a:xfrm>
                    <a:prstGeom prst="rect">
                      <a:avLst/>
                    </a:prstGeom>
                    <a:noFill/>
                    <a:ln>
                      <a:noFill/>
                    </a:ln>
                  </pic:spPr>
                </pic:pic>
              </a:graphicData>
            </a:graphic>
          </wp:inline>
        </w:drawing>
      </w:r>
    </w:p>
    <w:p w14:paraId="04D3469B" w14:textId="77777777" w:rsidR="006B21A9" w:rsidRPr="00FF66D0" w:rsidRDefault="006B21A9">
      <w:pPr>
        <w:rPr>
          <w:rFonts w:ascii="Book Antiqua" w:hAnsi="Book Antiqua"/>
        </w:rPr>
      </w:pPr>
    </w:p>
    <w:p w14:paraId="384866E0" w14:textId="77777777" w:rsidR="006B21A9" w:rsidRPr="00FF66D0" w:rsidRDefault="006B21A9">
      <w:pPr>
        <w:rPr>
          <w:rFonts w:ascii="Book Antiqua" w:hAnsi="Book Antiqua"/>
        </w:rPr>
      </w:pPr>
    </w:p>
    <w:p w14:paraId="4C9F6C8D" w14:textId="77777777" w:rsidR="006B21A9" w:rsidRPr="00FF66D0" w:rsidRDefault="006B21A9">
      <w:pPr>
        <w:rPr>
          <w:rFonts w:ascii="Book Antiqua" w:hAnsi="Book Antiqua"/>
        </w:rPr>
      </w:pPr>
    </w:p>
    <w:p w14:paraId="1B143A83" w14:textId="77777777" w:rsidR="006B21A9" w:rsidRPr="00FF66D0" w:rsidRDefault="006B21A9">
      <w:pPr>
        <w:rPr>
          <w:rFonts w:ascii="Book Antiqua" w:hAnsi="Book Antiqua"/>
        </w:rPr>
      </w:pPr>
    </w:p>
    <w:p w14:paraId="72156C88" w14:textId="77777777" w:rsidR="006B21A9" w:rsidRPr="00FF66D0" w:rsidRDefault="006B21A9">
      <w:pPr>
        <w:rPr>
          <w:rFonts w:ascii="Book Antiqua" w:hAnsi="Book Antiqua"/>
        </w:rPr>
      </w:pPr>
    </w:p>
    <w:p w14:paraId="3AF19F68" w14:textId="77777777" w:rsidR="00774B61" w:rsidRPr="00903496" w:rsidRDefault="00903496" w:rsidP="00774B61">
      <w:pPr>
        <w:jc w:val="center"/>
        <w:rPr>
          <w:rFonts w:ascii="Book Antiqua" w:hAnsi="Book Antiqua"/>
          <w:b/>
          <w:i/>
          <w:sz w:val="26"/>
          <w:szCs w:val="22"/>
          <w:u w:val="single"/>
          <w:lang w:val="tk-TM"/>
        </w:rPr>
      </w:pPr>
      <w:r>
        <w:rPr>
          <w:rFonts w:ascii="Book Antiqua" w:hAnsi="Book Antiqua"/>
          <w:b/>
          <w:i/>
          <w:sz w:val="26"/>
          <w:szCs w:val="22"/>
          <w:u w:val="single"/>
          <w:lang w:val="tk-TM"/>
        </w:rPr>
        <w:t xml:space="preserve">Ussat psihologiki kömegiň gerek bolan halakary </w:t>
      </w:r>
    </w:p>
    <w:p w14:paraId="627D3850" w14:textId="77777777" w:rsidR="00774B61" w:rsidRPr="00923557" w:rsidRDefault="00923557" w:rsidP="00774B61">
      <w:pPr>
        <w:numPr>
          <w:ilvl w:val="0"/>
          <w:numId w:val="23"/>
        </w:numPr>
        <w:tabs>
          <w:tab w:val="clear" w:pos="750"/>
          <w:tab w:val="num" w:pos="720"/>
        </w:tabs>
        <w:spacing w:line="240" w:lineRule="atLeast"/>
        <w:ind w:left="0" w:firstLine="360"/>
        <w:jc w:val="both"/>
        <w:rPr>
          <w:rFonts w:ascii="Book Antiqua" w:hAnsi="Book Antiqua"/>
          <w:szCs w:val="22"/>
          <w:lang w:val="tk-TM"/>
        </w:rPr>
      </w:pPr>
      <w:r>
        <w:rPr>
          <w:rFonts w:ascii="Book Antiqua" w:hAnsi="Book Antiqua"/>
          <w:szCs w:val="22"/>
          <w:lang w:val="tk-TM"/>
        </w:rPr>
        <w:t xml:space="preserve">Eger adam özbaşdak ýokary derejeli duýgulary ýa-da beden duýgularyny başaryp bilmeýän bolsa we onuň emotsional duýgulary aýyň dowamynda peselmeýän bolsa. </w:t>
      </w:r>
    </w:p>
    <w:p w14:paraId="78E6459A" w14:textId="77777777" w:rsidR="00774B61" w:rsidRPr="004D3554" w:rsidRDefault="004D3554" w:rsidP="00774B61">
      <w:pPr>
        <w:numPr>
          <w:ilvl w:val="0"/>
          <w:numId w:val="23"/>
        </w:numPr>
        <w:spacing w:line="240" w:lineRule="atLeast"/>
        <w:ind w:left="0" w:firstLine="360"/>
        <w:jc w:val="both"/>
        <w:rPr>
          <w:rFonts w:ascii="Book Antiqua" w:hAnsi="Book Antiqua"/>
          <w:sz w:val="26"/>
          <w:szCs w:val="22"/>
          <w:lang w:val="tk-TM"/>
        </w:rPr>
      </w:pPr>
      <w:r>
        <w:rPr>
          <w:rFonts w:ascii="Book Antiqua" w:hAnsi="Book Antiqua"/>
          <w:sz w:val="26"/>
          <w:szCs w:val="22"/>
          <w:lang w:val="tk-TM"/>
        </w:rPr>
        <w:t>Adamyň durmuşynda bolup geçen wakalardan soň  bir aý geçsede ony doňan ýaly halatdaky ýagdaýlar, boşluk ýa-da şuňa meňzes duýgular bar bolsa, eger-de ol öz işjeňligini diňe şol wakalary unutmak üçin hereket edýän bolsa.</w:t>
      </w:r>
    </w:p>
    <w:p w14:paraId="35091E68" w14:textId="77777777" w:rsidR="00774B61" w:rsidRPr="004D3554" w:rsidRDefault="004D3554" w:rsidP="00774B61">
      <w:pPr>
        <w:numPr>
          <w:ilvl w:val="0"/>
          <w:numId w:val="23"/>
        </w:numPr>
        <w:spacing w:line="240" w:lineRule="atLeast"/>
        <w:ind w:left="0" w:firstLine="360"/>
        <w:jc w:val="both"/>
        <w:rPr>
          <w:rFonts w:ascii="Book Antiqua" w:hAnsi="Book Antiqua"/>
          <w:szCs w:val="22"/>
          <w:lang w:val="en-US"/>
        </w:rPr>
      </w:pPr>
      <w:r>
        <w:rPr>
          <w:rFonts w:ascii="Book Antiqua" w:hAnsi="Book Antiqua"/>
          <w:sz w:val="26"/>
          <w:szCs w:val="22"/>
          <w:lang w:val="tk-TM"/>
        </w:rPr>
        <w:t>Eger gijeki garabasmalar we uku</w:t>
      </w:r>
      <w:r w:rsidR="00BF0E2D">
        <w:rPr>
          <w:rFonts w:ascii="Book Antiqua" w:hAnsi="Book Antiqua"/>
          <w:sz w:val="26"/>
          <w:szCs w:val="22"/>
          <w:lang w:val="tk-TM"/>
        </w:rPr>
        <w:t>s</w:t>
      </w:r>
      <w:r>
        <w:rPr>
          <w:rFonts w:ascii="Book Antiqua" w:hAnsi="Book Antiqua"/>
          <w:sz w:val="26"/>
          <w:szCs w:val="22"/>
          <w:lang w:val="tk-TM"/>
        </w:rPr>
        <w:t>yzlyk dowam edýän bolsa</w:t>
      </w:r>
      <w:r w:rsidR="00774B61" w:rsidRPr="004D3554">
        <w:rPr>
          <w:rFonts w:ascii="Book Antiqua" w:hAnsi="Book Antiqua"/>
          <w:szCs w:val="22"/>
          <w:lang w:val="en-US"/>
        </w:rPr>
        <w:t>.</w:t>
      </w:r>
    </w:p>
    <w:p w14:paraId="39E04031" w14:textId="77777777" w:rsidR="00774B61" w:rsidRPr="004D3554" w:rsidRDefault="004D3554" w:rsidP="00774B61">
      <w:pPr>
        <w:numPr>
          <w:ilvl w:val="0"/>
          <w:numId w:val="23"/>
        </w:numPr>
        <w:spacing w:line="240" w:lineRule="atLeast"/>
        <w:ind w:left="0" w:firstLine="360"/>
        <w:jc w:val="both"/>
        <w:rPr>
          <w:rFonts w:ascii="Book Antiqua" w:hAnsi="Book Antiqua"/>
          <w:sz w:val="26"/>
          <w:szCs w:val="22"/>
          <w:lang w:val="en-US"/>
        </w:rPr>
      </w:pPr>
      <w:r>
        <w:rPr>
          <w:rFonts w:ascii="Book Antiqua" w:hAnsi="Book Antiqua"/>
          <w:sz w:val="26"/>
          <w:szCs w:val="22"/>
          <w:lang w:val="tk-TM"/>
        </w:rPr>
        <w:t>Eger adama bolup geçýän wakalary, duýgulary bilen paýlaşmana adam ýok bolsa</w:t>
      </w:r>
      <w:r w:rsidR="00774B61" w:rsidRPr="004D3554">
        <w:rPr>
          <w:rFonts w:ascii="Book Antiqua" w:hAnsi="Book Antiqua"/>
          <w:sz w:val="26"/>
          <w:szCs w:val="22"/>
          <w:lang w:val="en-US"/>
        </w:rPr>
        <w:t>.</w:t>
      </w:r>
    </w:p>
    <w:p w14:paraId="6B0B6B6B" w14:textId="77777777" w:rsidR="00774B61" w:rsidRPr="0041145D" w:rsidRDefault="004D3554" w:rsidP="00774B61">
      <w:pPr>
        <w:numPr>
          <w:ilvl w:val="0"/>
          <w:numId w:val="23"/>
        </w:numPr>
        <w:spacing w:line="240" w:lineRule="atLeast"/>
        <w:ind w:left="0" w:firstLine="360"/>
        <w:jc w:val="both"/>
        <w:rPr>
          <w:rFonts w:ascii="Book Antiqua" w:hAnsi="Book Antiqua"/>
          <w:sz w:val="26"/>
          <w:szCs w:val="22"/>
          <w:lang w:val="en-US"/>
        </w:rPr>
      </w:pPr>
      <w:r>
        <w:rPr>
          <w:rFonts w:ascii="Book Antiqua" w:hAnsi="Book Antiqua"/>
          <w:sz w:val="26"/>
          <w:szCs w:val="22"/>
          <w:lang w:val="tk-TM"/>
        </w:rPr>
        <w:t xml:space="preserve">Eger-de maşgalada </w:t>
      </w:r>
      <w:r w:rsidR="0041145D">
        <w:rPr>
          <w:rFonts w:ascii="Book Antiqua" w:hAnsi="Book Antiqua"/>
          <w:sz w:val="26"/>
          <w:szCs w:val="22"/>
          <w:lang w:val="tk-TM"/>
        </w:rPr>
        <w:t>aragatnaşyklar erbetleşen bolsa ýa-da jynsy aladalary bar bolsa</w:t>
      </w:r>
      <w:r w:rsidR="00774B61" w:rsidRPr="0041145D">
        <w:rPr>
          <w:rFonts w:ascii="Book Antiqua" w:hAnsi="Book Antiqua"/>
          <w:sz w:val="26"/>
          <w:szCs w:val="22"/>
          <w:lang w:val="en-US"/>
        </w:rPr>
        <w:t>.</w:t>
      </w:r>
    </w:p>
    <w:p w14:paraId="3024DCFC" w14:textId="77777777" w:rsidR="00774B61" w:rsidRPr="0041145D" w:rsidRDefault="0041145D" w:rsidP="00774B61">
      <w:pPr>
        <w:numPr>
          <w:ilvl w:val="0"/>
          <w:numId w:val="23"/>
        </w:numPr>
        <w:spacing w:line="240" w:lineRule="atLeast"/>
        <w:ind w:left="0" w:firstLine="360"/>
        <w:jc w:val="both"/>
        <w:rPr>
          <w:rFonts w:ascii="Book Antiqua" w:hAnsi="Book Antiqua"/>
          <w:sz w:val="26"/>
          <w:szCs w:val="22"/>
          <w:lang w:val="en-US"/>
        </w:rPr>
      </w:pPr>
      <w:r>
        <w:rPr>
          <w:rFonts w:ascii="Book Antiqua" w:hAnsi="Book Antiqua"/>
          <w:sz w:val="26"/>
          <w:szCs w:val="22"/>
          <w:lang w:val="tk-TM"/>
        </w:rPr>
        <w:t>Eger-de adam bilen yzygiderli betbagt hadysalar, heläkçilikli ýagdaýlar bolup durýan bolsa</w:t>
      </w:r>
      <w:r w:rsidR="00774B61" w:rsidRPr="0041145D">
        <w:rPr>
          <w:rFonts w:ascii="Book Antiqua" w:hAnsi="Book Antiqua"/>
          <w:sz w:val="26"/>
          <w:szCs w:val="22"/>
          <w:lang w:val="en-US"/>
        </w:rPr>
        <w:t>.</w:t>
      </w:r>
    </w:p>
    <w:p w14:paraId="113E85CB" w14:textId="77777777" w:rsidR="00774B61" w:rsidRPr="0041145D" w:rsidRDefault="0041145D" w:rsidP="00774B61">
      <w:pPr>
        <w:jc w:val="both"/>
        <w:rPr>
          <w:rFonts w:ascii="Book Antiqua" w:hAnsi="Book Antiqua"/>
          <w:sz w:val="22"/>
          <w:szCs w:val="22"/>
          <w:lang w:val="tk-TM"/>
        </w:rPr>
      </w:pPr>
      <w:r>
        <w:rPr>
          <w:rFonts w:ascii="Book Antiqua" w:hAnsi="Book Antiqua"/>
          <w:sz w:val="26"/>
          <w:szCs w:val="22"/>
          <w:lang w:val="tk-TM"/>
        </w:rPr>
        <w:t>7.Egerde ol çilim çekmesini içmesini, bolup geçýän wakalardan soň dermalary şol mukdarda içmegini dowam edýän bolsa</w:t>
      </w:r>
      <w:r w:rsidR="00774B61" w:rsidRPr="0041145D">
        <w:rPr>
          <w:rFonts w:ascii="Book Antiqua" w:hAnsi="Book Antiqua"/>
          <w:sz w:val="26"/>
          <w:szCs w:val="22"/>
          <w:lang w:val="en-US"/>
        </w:rPr>
        <w:t>.</w:t>
      </w:r>
      <w:r>
        <w:rPr>
          <w:rFonts w:ascii="Book Antiqua" w:hAnsi="Book Antiqua"/>
          <w:sz w:val="26"/>
          <w:szCs w:val="22"/>
          <w:lang w:val="tk-TM"/>
        </w:rPr>
        <w:t xml:space="preserve"> Eger-de adam öz hünär borçlaryny öňkisinden erbet ýerine ýetirýän bolsa.</w:t>
      </w:r>
    </w:p>
    <w:p w14:paraId="269F72D9" w14:textId="77777777" w:rsidR="006B21A9" w:rsidRPr="0041145D" w:rsidRDefault="006B21A9">
      <w:pPr>
        <w:rPr>
          <w:rFonts w:ascii="Book Antiqua" w:hAnsi="Book Antiqua"/>
          <w:lang w:val="en-US"/>
        </w:rPr>
      </w:pPr>
    </w:p>
    <w:p w14:paraId="4E05A7DA" w14:textId="77777777" w:rsidR="006B21A9" w:rsidRPr="0041145D" w:rsidRDefault="006B21A9">
      <w:pPr>
        <w:rPr>
          <w:rFonts w:ascii="Book Antiqua" w:hAnsi="Book Antiqua"/>
          <w:lang w:val="en-US"/>
        </w:rPr>
      </w:pPr>
    </w:p>
    <w:p w14:paraId="4A0538CD" w14:textId="77777777" w:rsidR="006B21A9" w:rsidRPr="0041145D" w:rsidRDefault="006B21A9">
      <w:pPr>
        <w:rPr>
          <w:rFonts w:ascii="Book Antiqua" w:hAnsi="Book Antiqua"/>
          <w:lang w:val="en-US"/>
        </w:rPr>
      </w:pPr>
    </w:p>
    <w:p w14:paraId="4560EBCF" w14:textId="77777777" w:rsidR="006B21A9" w:rsidRPr="0041145D" w:rsidRDefault="006B21A9">
      <w:pPr>
        <w:rPr>
          <w:rFonts w:ascii="Book Antiqua" w:hAnsi="Book Antiqua"/>
          <w:lang w:val="en-US"/>
        </w:rPr>
      </w:pPr>
    </w:p>
    <w:p w14:paraId="32434E26" w14:textId="77777777" w:rsidR="00774B61" w:rsidRPr="0041145D" w:rsidRDefault="00774B61" w:rsidP="00774B61">
      <w:pPr>
        <w:ind w:firstLine="708"/>
        <w:jc w:val="both"/>
        <w:rPr>
          <w:sz w:val="22"/>
          <w:szCs w:val="22"/>
          <w:u w:val="single"/>
          <w:lang w:val="en-US"/>
        </w:rPr>
      </w:pPr>
    </w:p>
    <w:p w14:paraId="5B19DB80" w14:textId="77777777" w:rsidR="00774B61" w:rsidRPr="0041145D" w:rsidRDefault="00774B61" w:rsidP="00774B61">
      <w:pPr>
        <w:ind w:firstLine="708"/>
        <w:jc w:val="both"/>
        <w:rPr>
          <w:sz w:val="22"/>
          <w:szCs w:val="22"/>
          <w:u w:val="single"/>
          <w:lang w:val="en-US"/>
        </w:rPr>
      </w:pPr>
    </w:p>
    <w:p w14:paraId="0A069339" w14:textId="77777777" w:rsidR="00774B61" w:rsidRPr="001D6F20" w:rsidRDefault="001D6F20" w:rsidP="00774B61">
      <w:pPr>
        <w:ind w:firstLine="708"/>
        <w:jc w:val="both"/>
        <w:rPr>
          <w:sz w:val="26"/>
          <w:szCs w:val="26"/>
          <w:lang w:val="en-US"/>
        </w:rPr>
      </w:pPr>
      <w:r>
        <w:rPr>
          <w:sz w:val="26"/>
          <w:szCs w:val="26"/>
          <w:lang w:val="tk-TM"/>
        </w:rPr>
        <w:t>Her bir adam göwniçökgün ýagdaýdan has güýçli, kämil we ýetişikli bolup çykyp bilýär.Onuň üçin zerur</w:t>
      </w:r>
      <w:r w:rsidR="00774B61" w:rsidRPr="001D6F20">
        <w:rPr>
          <w:sz w:val="26"/>
          <w:szCs w:val="26"/>
          <w:lang w:val="en-US"/>
        </w:rPr>
        <w:t>:</w:t>
      </w:r>
    </w:p>
    <w:p w14:paraId="394A9D64" w14:textId="77777777" w:rsidR="00774B61" w:rsidRPr="001D6F20" w:rsidRDefault="001D6F20" w:rsidP="00774B61">
      <w:pPr>
        <w:numPr>
          <w:ilvl w:val="0"/>
          <w:numId w:val="24"/>
        </w:numPr>
        <w:jc w:val="both"/>
        <w:rPr>
          <w:sz w:val="26"/>
          <w:szCs w:val="26"/>
          <w:lang w:val="en-US"/>
        </w:rPr>
      </w:pPr>
      <w:r>
        <w:rPr>
          <w:i/>
          <w:sz w:val="26"/>
          <w:szCs w:val="26"/>
          <w:lang w:val="tk-TM"/>
        </w:rPr>
        <w:t>Öz duýgularyňy beýan etmek</w:t>
      </w:r>
      <w:r w:rsidR="00774B61" w:rsidRPr="001D6F20">
        <w:rPr>
          <w:i/>
          <w:sz w:val="26"/>
          <w:szCs w:val="26"/>
          <w:lang w:val="en-US"/>
        </w:rPr>
        <w:t>.</w:t>
      </w:r>
      <w:r w:rsidR="00774B61" w:rsidRPr="001D6F20">
        <w:rPr>
          <w:sz w:val="26"/>
          <w:szCs w:val="26"/>
          <w:lang w:val="en-US"/>
        </w:rPr>
        <w:t xml:space="preserve"> </w:t>
      </w:r>
      <w:r>
        <w:rPr>
          <w:sz w:val="26"/>
          <w:szCs w:val="26"/>
          <w:lang w:val="tk-TM"/>
        </w:rPr>
        <w:t>Öz duýgularyňy görkezmek, özüňe ýakyn adamlar bilen paýlaşmak.</w:t>
      </w:r>
    </w:p>
    <w:p w14:paraId="7E84DB31" w14:textId="77777777" w:rsidR="00774B61" w:rsidRPr="001D6F20" w:rsidRDefault="001D6F20" w:rsidP="00774B61">
      <w:pPr>
        <w:numPr>
          <w:ilvl w:val="0"/>
          <w:numId w:val="24"/>
        </w:numPr>
        <w:jc w:val="both"/>
        <w:rPr>
          <w:sz w:val="26"/>
          <w:szCs w:val="26"/>
          <w:lang w:val="en-US"/>
        </w:rPr>
      </w:pPr>
      <w:r>
        <w:rPr>
          <w:i/>
          <w:sz w:val="26"/>
          <w:szCs w:val="26"/>
          <w:lang w:val="tk-TM"/>
        </w:rPr>
        <w:t xml:space="preserve">Bolup geçen wakalar barada gürrüň bermek Öz tejribäňi ýekelikde ýa-da başga adamlar bilen </w:t>
      </w:r>
      <w:r w:rsidR="00BF0E2D">
        <w:rPr>
          <w:i/>
          <w:sz w:val="26"/>
          <w:szCs w:val="26"/>
          <w:lang w:val="tk-TM"/>
        </w:rPr>
        <w:t>göz aýlamak</w:t>
      </w:r>
      <w:r w:rsidR="00774B61" w:rsidRPr="001D6F20">
        <w:rPr>
          <w:sz w:val="26"/>
          <w:szCs w:val="26"/>
          <w:lang w:val="en-US"/>
        </w:rPr>
        <w:t>.</w:t>
      </w:r>
    </w:p>
    <w:p w14:paraId="49D9ED26" w14:textId="77777777" w:rsidR="00774B61" w:rsidRPr="00BF0E2D" w:rsidRDefault="00BF0E2D" w:rsidP="00774B61">
      <w:pPr>
        <w:numPr>
          <w:ilvl w:val="0"/>
          <w:numId w:val="24"/>
        </w:numPr>
        <w:jc w:val="both"/>
        <w:rPr>
          <w:sz w:val="26"/>
          <w:szCs w:val="26"/>
          <w:lang w:val="en-US"/>
        </w:rPr>
      </w:pPr>
      <w:r>
        <w:rPr>
          <w:i/>
          <w:sz w:val="26"/>
          <w:szCs w:val="26"/>
          <w:lang w:val="tk-TM"/>
        </w:rPr>
        <w:t>Ýatlamalar öz-özünden aýrylyp gitmejegini göz öňüne tutmak</w:t>
      </w:r>
      <w:r w:rsidR="00774B61" w:rsidRPr="00BF0E2D">
        <w:rPr>
          <w:sz w:val="26"/>
          <w:szCs w:val="26"/>
          <w:lang w:val="en-US"/>
        </w:rPr>
        <w:t>.</w:t>
      </w:r>
      <w:r>
        <w:rPr>
          <w:sz w:val="26"/>
          <w:szCs w:val="26"/>
          <w:lang w:val="tk-TM"/>
        </w:rPr>
        <w:t xml:space="preserve"> Duýgular köp wagtyň dowamynda galarlar we dolanyp durarlar.</w:t>
      </w:r>
    </w:p>
    <w:p w14:paraId="486B9881" w14:textId="77777777" w:rsidR="00774B61" w:rsidRPr="00BF0E2D" w:rsidRDefault="00BF0E2D" w:rsidP="00774B61">
      <w:pPr>
        <w:numPr>
          <w:ilvl w:val="0"/>
          <w:numId w:val="24"/>
        </w:numPr>
        <w:jc w:val="both"/>
        <w:rPr>
          <w:sz w:val="26"/>
          <w:szCs w:val="26"/>
          <w:lang w:val="en-US"/>
        </w:rPr>
      </w:pPr>
      <w:r>
        <w:rPr>
          <w:i/>
          <w:sz w:val="26"/>
          <w:szCs w:val="26"/>
          <w:lang w:val="tk-TM"/>
        </w:rPr>
        <w:t xml:space="preserve">Size ýakyn bolan adamlar şuňa meňzeş duýgulary başdan geçirýändigini unutmaň </w:t>
      </w:r>
      <w:r w:rsidR="00774B61" w:rsidRPr="00BF0E2D">
        <w:rPr>
          <w:sz w:val="26"/>
          <w:szCs w:val="26"/>
          <w:lang w:val="en-US"/>
        </w:rPr>
        <w:t>.</w:t>
      </w:r>
    </w:p>
    <w:p w14:paraId="62C67490" w14:textId="77777777" w:rsidR="00774B61" w:rsidRPr="00BF0E2D" w:rsidRDefault="00BF0E2D" w:rsidP="00774B61">
      <w:pPr>
        <w:numPr>
          <w:ilvl w:val="0"/>
          <w:numId w:val="24"/>
        </w:numPr>
        <w:jc w:val="both"/>
        <w:rPr>
          <w:sz w:val="26"/>
          <w:szCs w:val="26"/>
          <w:lang w:val="en-US"/>
        </w:rPr>
      </w:pPr>
      <w:r>
        <w:rPr>
          <w:i/>
          <w:sz w:val="26"/>
          <w:szCs w:val="26"/>
          <w:lang w:val="tk-TM"/>
        </w:rPr>
        <w:t>Uky, dem almak, öz maşgalaň bilen we ýakyn dostlaryň bilen paýlaşmaga wagt tapmak.</w:t>
      </w:r>
    </w:p>
    <w:p w14:paraId="7272A122" w14:textId="77777777" w:rsidR="00774B61" w:rsidRPr="00BF0E2D" w:rsidRDefault="00BF0E2D" w:rsidP="00774B61">
      <w:pPr>
        <w:numPr>
          <w:ilvl w:val="0"/>
          <w:numId w:val="24"/>
        </w:numPr>
        <w:jc w:val="both"/>
        <w:rPr>
          <w:sz w:val="26"/>
          <w:szCs w:val="26"/>
          <w:lang w:val="en-US"/>
        </w:rPr>
      </w:pPr>
      <w:r>
        <w:rPr>
          <w:i/>
          <w:sz w:val="26"/>
          <w:szCs w:val="26"/>
          <w:lang w:val="tk-TM"/>
        </w:rPr>
        <w:t>Öz islegleriňi göni, düşnükli we dogruçyl beýan etmek</w:t>
      </w:r>
      <w:r w:rsidR="00774B61" w:rsidRPr="00BF0E2D">
        <w:rPr>
          <w:sz w:val="26"/>
          <w:szCs w:val="26"/>
          <w:lang w:val="en-US"/>
        </w:rPr>
        <w:t>.</w:t>
      </w:r>
    </w:p>
    <w:p w14:paraId="329C99FA" w14:textId="77777777" w:rsidR="00774B61" w:rsidRPr="00BF0E2D" w:rsidRDefault="00BF0E2D" w:rsidP="00774B61">
      <w:pPr>
        <w:numPr>
          <w:ilvl w:val="0"/>
          <w:numId w:val="24"/>
        </w:numPr>
        <w:jc w:val="both"/>
        <w:rPr>
          <w:sz w:val="26"/>
          <w:szCs w:val="26"/>
          <w:lang w:val="en-US"/>
        </w:rPr>
      </w:pPr>
      <w:r>
        <w:rPr>
          <w:i/>
          <w:sz w:val="26"/>
          <w:szCs w:val="26"/>
          <w:lang w:val="tk-TM"/>
        </w:rPr>
        <w:t>Kadaly durmuş rejäni mümkin boldugyça saklamak.</w:t>
      </w:r>
    </w:p>
    <w:p w14:paraId="3CCBD2C7" w14:textId="77777777" w:rsidR="00774B61" w:rsidRPr="00BF0E2D" w:rsidRDefault="00BF0E2D" w:rsidP="00774B61">
      <w:pPr>
        <w:numPr>
          <w:ilvl w:val="0"/>
          <w:numId w:val="24"/>
        </w:numPr>
        <w:jc w:val="both"/>
        <w:rPr>
          <w:sz w:val="26"/>
          <w:szCs w:val="26"/>
          <w:lang w:val="en-US"/>
        </w:rPr>
      </w:pPr>
      <w:r>
        <w:rPr>
          <w:i/>
          <w:sz w:val="26"/>
          <w:szCs w:val="26"/>
          <w:lang w:val="tk-TM"/>
        </w:rPr>
        <w:t>Öz çagalaryňyza öz düýnägaraýşy barada gürlemäge rugsat bermek we özlerini oýunlarda we suratlarda görkezmekligi gazanmak.</w:t>
      </w:r>
    </w:p>
    <w:p w14:paraId="7261F6A7" w14:textId="77777777" w:rsidR="00774B61" w:rsidRPr="00BF0E2D" w:rsidRDefault="00BF0E2D" w:rsidP="00774B61">
      <w:pPr>
        <w:numPr>
          <w:ilvl w:val="0"/>
          <w:numId w:val="24"/>
        </w:numPr>
        <w:jc w:val="both"/>
        <w:rPr>
          <w:sz w:val="26"/>
          <w:szCs w:val="26"/>
          <w:lang w:val="en-US"/>
        </w:rPr>
      </w:pPr>
      <w:r>
        <w:rPr>
          <w:i/>
          <w:sz w:val="26"/>
          <w:szCs w:val="26"/>
          <w:lang w:val="tk-TM"/>
        </w:rPr>
        <w:t xml:space="preserve">Çagalarda adaty gün durmuşy, okuw tertibini saklamak we olara öz dünýägaraýşy boýunça hereket etmäge rugsat bermek </w:t>
      </w:r>
      <w:r w:rsidR="00774B61" w:rsidRPr="00BF0E2D">
        <w:rPr>
          <w:sz w:val="26"/>
          <w:szCs w:val="26"/>
          <w:lang w:val="en-US"/>
        </w:rPr>
        <w:t>.</w:t>
      </w:r>
    </w:p>
    <w:p w14:paraId="3340671F" w14:textId="77777777" w:rsidR="00774B61" w:rsidRPr="00BF0E2D" w:rsidRDefault="00774B61" w:rsidP="00774B61">
      <w:pPr>
        <w:jc w:val="center"/>
        <w:rPr>
          <w:sz w:val="26"/>
          <w:szCs w:val="26"/>
          <w:u w:val="single"/>
          <w:lang w:val="en-US"/>
        </w:rPr>
      </w:pPr>
    </w:p>
    <w:p w14:paraId="48C0CCE1" w14:textId="77777777" w:rsidR="006B21A9" w:rsidRPr="00BF0E2D" w:rsidRDefault="006B21A9">
      <w:pPr>
        <w:rPr>
          <w:rFonts w:ascii="Book Antiqua" w:hAnsi="Book Antiqua"/>
          <w:lang w:val="en-US"/>
        </w:rPr>
      </w:pPr>
    </w:p>
    <w:p w14:paraId="2780AB8E" w14:textId="77777777" w:rsidR="006B21A9" w:rsidRPr="00BF0E2D" w:rsidRDefault="006B21A9">
      <w:pPr>
        <w:rPr>
          <w:rFonts w:ascii="Book Antiqua" w:hAnsi="Book Antiqua"/>
          <w:lang w:val="en-US"/>
        </w:rPr>
      </w:pPr>
    </w:p>
    <w:p w14:paraId="0E423BEF" w14:textId="77777777" w:rsidR="006B21A9" w:rsidRPr="00BF0E2D" w:rsidRDefault="006B21A9">
      <w:pPr>
        <w:rPr>
          <w:rFonts w:ascii="Book Antiqua" w:hAnsi="Book Antiqua"/>
          <w:lang w:val="en-US"/>
        </w:rPr>
      </w:pPr>
    </w:p>
    <w:sectPr w:rsidR="006B21A9" w:rsidRPr="00BF0E2D" w:rsidSect="006A587D">
      <w:pgSz w:w="16838" w:h="11906" w:orient="landscape"/>
      <w:pgMar w:top="567" w:right="395" w:bottom="567" w:left="284" w:header="709" w:footer="709" w:gutter="0"/>
      <w:cols w:num="3" w:space="708" w:equalWidth="0">
        <w:col w:w="4819" w:space="567"/>
        <w:col w:w="5129" w:space="400"/>
        <w:col w:w="524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
      </v:shape>
    </w:pict>
  </w:numPicBullet>
  <w:abstractNum w:abstractNumId="0" w15:restartNumberingAfterBreak="0">
    <w:nsid w:val="024C4EA2"/>
    <w:multiLevelType w:val="multilevel"/>
    <w:tmpl w:val="B4081F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52B1"/>
    <w:multiLevelType w:val="hybridMultilevel"/>
    <w:tmpl w:val="11C070C8"/>
    <w:lvl w:ilvl="0" w:tplc="6D023F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F35EB"/>
    <w:multiLevelType w:val="multilevel"/>
    <w:tmpl w:val="B4081F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F6EF8"/>
    <w:multiLevelType w:val="hybridMultilevel"/>
    <w:tmpl w:val="FCB69102"/>
    <w:lvl w:ilvl="0" w:tplc="A478F884">
      <w:start w:val="1"/>
      <w:numFmt w:val="bullet"/>
      <w:lvlText w:val=""/>
      <w:lvlJc w:val="left"/>
      <w:pPr>
        <w:tabs>
          <w:tab w:val="num" w:pos="720"/>
        </w:tabs>
        <w:ind w:left="720" w:hanging="360"/>
      </w:pPr>
      <w:rPr>
        <w:rFonts w:ascii="Wingdings" w:hAnsi="Wingdings" w:hint="default"/>
        <w:sz w:val="3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84CC6"/>
    <w:multiLevelType w:val="hybridMultilevel"/>
    <w:tmpl w:val="FE7C9748"/>
    <w:lvl w:ilvl="0" w:tplc="6D023F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35CC6"/>
    <w:multiLevelType w:val="multilevel"/>
    <w:tmpl w:val="FCB69102"/>
    <w:lvl w:ilvl="0">
      <w:start w:val="1"/>
      <w:numFmt w:val="bullet"/>
      <w:lvlText w:val=""/>
      <w:lvlJc w:val="left"/>
      <w:pPr>
        <w:tabs>
          <w:tab w:val="num" w:pos="720"/>
        </w:tabs>
        <w:ind w:left="720" w:hanging="360"/>
      </w:pPr>
      <w:rPr>
        <w:rFonts w:ascii="Wingdings" w:hAnsi="Wingdings" w:hint="default"/>
        <w:sz w:val="3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E091D"/>
    <w:multiLevelType w:val="hybridMultilevel"/>
    <w:tmpl w:val="DC843CB2"/>
    <w:lvl w:ilvl="0" w:tplc="CB7CD7E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A2E10"/>
    <w:multiLevelType w:val="multilevel"/>
    <w:tmpl w:val="11C070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9197C"/>
    <w:multiLevelType w:val="hybridMultilevel"/>
    <w:tmpl w:val="85C44C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1430D"/>
    <w:multiLevelType w:val="multilevel"/>
    <w:tmpl w:val="11C070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F70AC"/>
    <w:multiLevelType w:val="hybridMultilevel"/>
    <w:tmpl w:val="D1B82DC8"/>
    <w:lvl w:ilvl="0" w:tplc="AE66F48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61593"/>
    <w:multiLevelType w:val="multilevel"/>
    <w:tmpl w:val="FE7C97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008C1"/>
    <w:multiLevelType w:val="hybridMultilevel"/>
    <w:tmpl w:val="38441918"/>
    <w:lvl w:ilvl="0" w:tplc="0419000D">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54906B7E"/>
    <w:multiLevelType w:val="multilevel"/>
    <w:tmpl w:val="FE7C97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C5984"/>
    <w:multiLevelType w:val="hybridMultilevel"/>
    <w:tmpl w:val="B680D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D58B1"/>
    <w:multiLevelType w:val="hybridMultilevel"/>
    <w:tmpl w:val="975C16CC"/>
    <w:lvl w:ilvl="0" w:tplc="F670C446">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50E89"/>
    <w:multiLevelType w:val="multilevel"/>
    <w:tmpl w:val="234215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EE59A0"/>
    <w:multiLevelType w:val="multilevel"/>
    <w:tmpl w:val="11C070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13D0B"/>
    <w:multiLevelType w:val="hybridMultilevel"/>
    <w:tmpl w:val="CB0C1F10"/>
    <w:lvl w:ilvl="0" w:tplc="1610BE26">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54B2D"/>
    <w:multiLevelType w:val="hybridMultilevel"/>
    <w:tmpl w:val="7B62C37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659AE"/>
    <w:multiLevelType w:val="hybridMultilevel"/>
    <w:tmpl w:val="E47E7CCE"/>
    <w:lvl w:ilvl="0" w:tplc="58AAC81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976610"/>
    <w:multiLevelType w:val="hybridMultilevel"/>
    <w:tmpl w:val="6192A23C"/>
    <w:lvl w:ilvl="0" w:tplc="3D0415C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244D75"/>
    <w:multiLevelType w:val="multilevel"/>
    <w:tmpl w:val="FE7C97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00AAA"/>
    <w:multiLevelType w:val="hybridMultilevel"/>
    <w:tmpl w:val="AA60AF96"/>
    <w:lvl w:ilvl="0" w:tplc="A6024D14">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7"/>
  </w:num>
  <w:num w:numId="4">
    <w:abstractNumId w:val="3"/>
  </w:num>
  <w:num w:numId="5">
    <w:abstractNumId w:val="5"/>
  </w:num>
  <w:num w:numId="6">
    <w:abstractNumId w:val="20"/>
  </w:num>
  <w:num w:numId="7">
    <w:abstractNumId w:val="9"/>
  </w:num>
  <w:num w:numId="8">
    <w:abstractNumId w:val="6"/>
  </w:num>
  <w:num w:numId="9">
    <w:abstractNumId w:val="7"/>
  </w:num>
  <w:num w:numId="10">
    <w:abstractNumId w:val="18"/>
  </w:num>
  <w:num w:numId="11">
    <w:abstractNumId w:val="13"/>
  </w:num>
  <w:num w:numId="12">
    <w:abstractNumId w:val="23"/>
  </w:num>
  <w:num w:numId="13">
    <w:abstractNumId w:val="11"/>
  </w:num>
  <w:num w:numId="14">
    <w:abstractNumId w:val="15"/>
  </w:num>
  <w:num w:numId="15">
    <w:abstractNumId w:val="22"/>
  </w:num>
  <w:num w:numId="16">
    <w:abstractNumId w:val="10"/>
  </w:num>
  <w:num w:numId="17">
    <w:abstractNumId w:val="0"/>
  </w:num>
  <w:num w:numId="18">
    <w:abstractNumId w:val="2"/>
  </w:num>
  <w:num w:numId="19">
    <w:abstractNumId w:val="16"/>
  </w:num>
  <w:num w:numId="20">
    <w:abstractNumId w:val="14"/>
  </w:num>
  <w:num w:numId="21">
    <w:abstractNumId w:val="12"/>
  </w:num>
  <w:num w:numId="22">
    <w:abstractNumId w:val="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33"/>
    <w:rsid w:val="00005AAB"/>
    <w:rsid w:val="00011309"/>
    <w:rsid w:val="00012DE6"/>
    <w:rsid w:val="00013729"/>
    <w:rsid w:val="000364A2"/>
    <w:rsid w:val="000D0449"/>
    <w:rsid w:val="000E5ED5"/>
    <w:rsid w:val="00137479"/>
    <w:rsid w:val="001763D6"/>
    <w:rsid w:val="00184749"/>
    <w:rsid w:val="001B01B2"/>
    <w:rsid w:val="001C7715"/>
    <w:rsid w:val="001D6F20"/>
    <w:rsid w:val="001F74B2"/>
    <w:rsid w:val="00230622"/>
    <w:rsid w:val="00251132"/>
    <w:rsid w:val="002944E0"/>
    <w:rsid w:val="002B7EFA"/>
    <w:rsid w:val="002C49EB"/>
    <w:rsid w:val="002F5B5E"/>
    <w:rsid w:val="00336A35"/>
    <w:rsid w:val="003B797E"/>
    <w:rsid w:val="003F21D2"/>
    <w:rsid w:val="00407657"/>
    <w:rsid w:val="0041145D"/>
    <w:rsid w:val="0041373F"/>
    <w:rsid w:val="004764F0"/>
    <w:rsid w:val="00485ED8"/>
    <w:rsid w:val="004D3554"/>
    <w:rsid w:val="00507483"/>
    <w:rsid w:val="00602E92"/>
    <w:rsid w:val="006064D1"/>
    <w:rsid w:val="00635C77"/>
    <w:rsid w:val="00684692"/>
    <w:rsid w:val="006945A7"/>
    <w:rsid w:val="006A587D"/>
    <w:rsid w:val="006B1633"/>
    <w:rsid w:val="006B21A9"/>
    <w:rsid w:val="006B3AFF"/>
    <w:rsid w:val="006B42B2"/>
    <w:rsid w:val="006C6D36"/>
    <w:rsid w:val="006E52B5"/>
    <w:rsid w:val="00774B61"/>
    <w:rsid w:val="007B76C5"/>
    <w:rsid w:val="007F7870"/>
    <w:rsid w:val="008376DC"/>
    <w:rsid w:val="00844DFC"/>
    <w:rsid w:val="00851B52"/>
    <w:rsid w:val="00861CB1"/>
    <w:rsid w:val="008C5E37"/>
    <w:rsid w:val="00903496"/>
    <w:rsid w:val="00923557"/>
    <w:rsid w:val="0097780C"/>
    <w:rsid w:val="009C60C9"/>
    <w:rsid w:val="00A70694"/>
    <w:rsid w:val="00A86143"/>
    <w:rsid w:val="00AE0535"/>
    <w:rsid w:val="00AE3494"/>
    <w:rsid w:val="00B63DB0"/>
    <w:rsid w:val="00B95100"/>
    <w:rsid w:val="00BA78DB"/>
    <w:rsid w:val="00BD2CED"/>
    <w:rsid w:val="00BF0E2D"/>
    <w:rsid w:val="00BF6AE4"/>
    <w:rsid w:val="00C229C8"/>
    <w:rsid w:val="00CB6BE9"/>
    <w:rsid w:val="00CC0270"/>
    <w:rsid w:val="00CD12E8"/>
    <w:rsid w:val="00D57E8C"/>
    <w:rsid w:val="00D769A3"/>
    <w:rsid w:val="00D96BA0"/>
    <w:rsid w:val="00E0468E"/>
    <w:rsid w:val="00EA55D4"/>
    <w:rsid w:val="00FE30AA"/>
    <w:rsid w:val="00FF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46945"/>
  <w15:chartTrackingRefBased/>
  <w15:docId w15:val="{79688951-14D7-4442-A0AD-26535C7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4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07657"/>
    <w:rPr>
      <w:i/>
      <w:iCs/>
      <w:color w:val="000000"/>
    </w:rPr>
  </w:style>
  <w:style w:type="paragraph" w:styleId="a4">
    <w:name w:val="Normal (Web)"/>
    <w:basedOn w:val="a"/>
    <w:rsid w:val="00407657"/>
    <w:pPr>
      <w:spacing w:before="100" w:beforeAutospacing="1" w:after="100" w:afterAutospacing="1"/>
    </w:pPr>
  </w:style>
  <w:style w:type="character" w:styleId="a5">
    <w:name w:val="Strong"/>
    <w:qFormat/>
    <w:rsid w:val="00407657"/>
    <w:rPr>
      <w:b/>
      <w:bCs/>
    </w:rPr>
  </w:style>
  <w:style w:type="character" w:styleId="a6">
    <w:name w:val="Hyperlink"/>
    <w:rsid w:val="00CB6BE9"/>
    <w:rPr>
      <w:color w:val="0563C1"/>
      <w:u w:val="single"/>
    </w:rPr>
  </w:style>
  <w:style w:type="character" w:customStyle="1" w:styleId="1">
    <w:name w:val="Неразрешенное упоминание1"/>
    <w:uiPriority w:val="99"/>
    <w:semiHidden/>
    <w:unhideWhenUsed/>
    <w:rsid w:val="00CB6BE9"/>
    <w:rPr>
      <w:color w:val="605E5C"/>
      <w:shd w:val="clear" w:color="auto" w:fill="E1DFDD"/>
    </w:rPr>
  </w:style>
  <w:style w:type="paragraph" w:styleId="a7">
    <w:name w:val="List Paragraph"/>
    <w:basedOn w:val="a"/>
    <w:uiPriority w:val="34"/>
    <w:qFormat/>
    <w:rsid w:val="000113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3666">
      <w:bodyDiv w:val="1"/>
      <w:marLeft w:val="0"/>
      <w:marRight w:val="0"/>
      <w:marTop w:val="0"/>
      <w:marBottom w:val="0"/>
      <w:divBdr>
        <w:top w:val="none" w:sz="0" w:space="0" w:color="auto"/>
        <w:left w:val="none" w:sz="0" w:space="0" w:color="auto"/>
        <w:bottom w:val="none" w:sz="0" w:space="0" w:color="auto"/>
        <w:right w:val="none" w:sz="0" w:space="0" w:color="auto"/>
      </w:divBdr>
      <w:divsChild>
        <w:div w:id="1623422686">
          <w:marLeft w:val="0"/>
          <w:marRight w:val="0"/>
          <w:marTop w:val="0"/>
          <w:marBottom w:val="0"/>
          <w:divBdr>
            <w:top w:val="none" w:sz="0" w:space="0" w:color="auto"/>
            <w:left w:val="none" w:sz="0" w:space="0" w:color="auto"/>
            <w:bottom w:val="none" w:sz="0" w:space="0" w:color="auto"/>
            <w:right w:val="none" w:sz="0" w:space="0" w:color="auto"/>
          </w:divBdr>
          <w:divsChild>
            <w:div w:id="378869221">
              <w:marLeft w:val="0"/>
              <w:marRight w:val="0"/>
              <w:marTop w:val="0"/>
              <w:marBottom w:val="0"/>
              <w:divBdr>
                <w:top w:val="none" w:sz="0" w:space="0" w:color="auto"/>
                <w:left w:val="none" w:sz="0" w:space="0" w:color="auto"/>
                <w:bottom w:val="none" w:sz="0" w:space="0" w:color="auto"/>
                <w:right w:val="none" w:sz="0" w:space="0" w:color="auto"/>
              </w:divBdr>
            </w:div>
            <w:div w:id="909923358">
              <w:marLeft w:val="0"/>
              <w:marRight w:val="0"/>
              <w:marTop w:val="0"/>
              <w:marBottom w:val="0"/>
              <w:divBdr>
                <w:top w:val="none" w:sz="0" w:space="0" w:color="auto"/>
                <w:left w:val="none" w:sz="0" w:space="0" w:color="auto"/>
                <w:bottom w:val="none" w:sz="0" w:space="0" w:color="auto"/>
                <w:right w:val="none" w:sz="0" w:space="0" w:color="auto"/>
              </w:divBdr>
            </w:div>
            <w:div w:id="963342942">
              <w:marLeft w:val="0"/>
              <w:marRight w:val="0"/>
              <w:marTop w:val="0"/>
              <w:marBottom w:val="0"/>
              <w:divBdr>
                <w:top w:val="none" w:sz="0" w:space="0" w:color="auto"/>
                <w:left w:val="none" w:sz="0" w:space="0" w:color="auto"/>
                <w:bottom w:val="none" w:sz="0" w:space="0" w:color="auto"/>
                <w:right w:val="none" w:sz="0" w:space="0" w:color="auto"/>
              </w:divBdr>
            </w:div>
            <w:div w:id="1287855869">
              <w:marLeft w:val="0"/>
              <w:marRight w:val="0"/>
              <w:marTop w:val="0"/>
              <w:marBottom w:val="0"/>
              <w:divBdr>
                <w:top w:val="none" w:sz="0" w:space="0" w:color="auto"/>
                <w:left w:val="none" w:sz="0" w:space="0" w:color="auto"/>
                <w:bottom w:val="none" w:sz="0" w:space="0" w:color="auto"/>
                <w:right w:val="none" w:sz="0" w:space="0" w:color="auto"/>
              </w:divBdr>
            </w:div>
            <w:div w:id="1380939956">
              <w:marLeft w:val="0"/>
              <w:marRight w:val="0"/>
              <w:marTop w:val="0"/>
              <w:marBottom w:val="0"/>
              <w:divBdr>
                <w:top w:val="none" w:sz="0" w:space="0" w:color="auto"/>
                <w:left w:val="none" w:sz="0" w:space="0" w:color="auto"/>
                <w:bottom w:val="none" w:sz="0" w:space="0" w:color="auto"/>
                <w:right w:val="none" w:sz="0" w:space="0" w:color="auto"/>
              </w:divBdr>
            </w:div>
            <w:div w:id="21335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Если нужна помощь:</vt:lpstr>
    </vt:vector>
  </TitlesOfParts>
  <Company>HomeLab</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нужна помощь:</dc:title>
  <dc:subject/>
  <dc:creator>Юлия</dc:creator>
  <cp:keywords/>
  <dc:description/>
  <cp:lastModifiedBy>Дмитрий Горбачёв</cp:lastModifiedBy>
  <cp:revision>2</cp:revision>
  <cp:lastPrinted>2010-05-13T16:27:00Z</cp:lastPrinted>
  <dcterms:created xsi:type="dcterms:W3CDTF">2024-06-07T13:14:00Z</dcterms:created>
  <dcterms:modified xsi:type="dcterms:W3CDTF">2024-06-07T13:14:00Z</dcterms:modified>
</cp:coreProperties>
</file>